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81" w:rsidRPr="004B1B6D" w:rsidRDefault="00421181" w:rsidP="002E482D">
      <w:pPr>
        <w:tabs>
          <w:tab w:val="clear" w:pos="5760"/>
          <w:tab w:val="clear" w:pos="6480"/>
          <w:tab w:val="clear" w:pos="7200"/>
          <w:tab w:val="left" w:pos="6840"/>
        </w:tabs>
        <w:spacing w:after="0"/>
        <w:jc w:val="right"/>
        <w:rPr>
          <w:sz w:val="22"/>
          <w:szCs w:val="22"/>
          <w:u w:val="single"/>
        </w:rPr>
      </w:pPr>
      <w:r w:rsidRPr="004B1B6D">
        <w:rPr>
          <w:sz w:val="22"/>
          <w:szCs w:val="22"/>
          <w:u w:val="single"/>
        </w:rPr>
        <w:t>Dr. Gregory R. Moyer</w:t>
      </w:r>
      <w:r w:rsidRPr="004B1B6D">
        <w:rPr>
          <w:sz w:val="22"/>
          <w:szCs w:val="22"/>
          <w:u w:val="single"/>
        </w:rPr>
        <w:tab/>
      </w:r>
      <w:r w:rsidRPr="004B1B6D">
        <w:rPr>
          <w:sz w:val="22"/>
          <w:szCs w:val="22"/>
          <w:u w:val="single"/>
        </w:rPr>
        <w:tab/>
      </w:r>
      <w:r w:rsidRPr="004B1B6D">
        <w:rPr>
          <w:sz w:val="22"/>
          <w:szCs w:val="22"/>
          <w:u w:val="single"/>
        </w:rPr>
        <w:tab/>
      </w:r>
      <w:r w:rsidRPr="004B1B6D">
        <w:rPr>
          <w:sz w:val="22"/>
          <w:szCs w:val="22"/>
          <w:u w:val="single"/>
        </w:rPr>
        <w:tab/>
      </w:r>
      <w:r w:rsidRPr="004B1B6D">
        <w:rPr>
          <w:sz w:val="22"/>
          <w:szCs w:val="22"/>
          <w:u w:val="single"/>
        </w:rPr>
        <w:tab/>
      </w:r>
      <w:r w:rsidRPr="004B1B6D">
        <w:rPr>
          <w:sz w:val="22"/>
          <w:szCs w:val="22"/>
          <w:u w:val="single"/>
        </w:rPr>
        <w:tab/>
      </w:r>
      <w:r w:rsidRPr="004B1B6D">
        <w:rPr>
          <w:i/>
          <w:sz w:val="22"/>
          <w:szCs w:val="22"/>
          <w:u w:val="single"/>
        </w:rPr>
        <w:t>Curriculum Vitae</w:t>
      </w:r>
      <w:r w:rsidRPr="004B1B6D">
        <w:rPr>
          <w:sz w:val="22"/>
          <w:szCs w:val="22"/>
          <w:u w:val="single"/>
        </w:rPr>
        <w:tab/>
      </w:r>
    </w:p>
    <w:p w:rsidR="00421181" w:rsidRPr="004B1B6D" w:rsidRDefault="00421181" w:rsidP="002E482D">
      <w:pPr>
        <w:tabs>
          <w:tab w:val="clear" w:pos="5760"/>
          <w:tab w:val="clear" w:pos="6480"/>
          <w:tab w:val="clear" w:pos="7200"/>
          <w:tab w:val="left" w:pos="6840"/>
        </w:tabs>
        <w:spacing w:after="0"/>
        <w:jc w:val="right"/>
        <w:rPr>
          <w:sz w:val="22"/>
          <w:szCs w:val="22"/>
          <w:u w:val="single"/>
        </w:rPr>
      </w:pPr>
    </w:p>
    <w:p w:rsidR="00421181" w:rsidRPr="004B1B6D" w:rsidRDefault="00630B09" w:rsidP="002E482D">
      <w:pPr>
        <w:spacing w:after="0"/>
        <w:rPr>
          <w:sz w:val="22"/>
          <w:szCs w:val="22"/>
        </w:rPr>
      </w:pPr>
      <w:r>
        <w:rPr>
          <w:sz w:val="22"/>
          <w:szCs w:val="22"/>
        </w:rPr>
        <w:t>Assistant Professor</w:t>
      </w:r>
      <w:r w:rsidR="00421181" w:rsidRPr="004B1B6D">
        <w:rPr>
          <w:sz w:val="22"/>
          <w:szCs w:val="22"/>
        </w:rPr>
        <w:t xml:space="preserve"> </w:t>
      </w:r>
    </w:p>
    <w:p w:rsidR="00E31F13" w:rsidRPr="004B1B6D" w:rsidRDefault="003335FE" w:rsidP="002E482D">
      <w:pPr>
        <w:spacing w:after="0"/>
        <w:rPr>
          <w:sz w:val="22"/>
          <w:szCs w:val="22"/>
        </w:rPr>
      </w:pPr>
      <w:r>
        <w:rPr>
          <w:sz w:val="22"/>
          <w:szCs w:val="22"/>
        </w:rPr>
        <w:t>Fisheries and Aquatic Sciences</w:t>
      </w:r>
    </w:p>
    <w:p w:rsidR="00D51CAA" w:rsidRPr="004B1B6D" w:rsidRDefault="00630B09" w:rsidP="002E482D">
      <w:pPr>
        <w:spacing w:after="0"/>
        <w:rPr>
          <w:sz w:val="22"/>
          <w:szCs w:val="22"/>
        </w:rPr>
      </w:pPr>
      <w:r>
        <w:rPr>
          <w:sz w:val="22"/>
          <w:szCs w:val="22"/>
        </w:rPr>
        <w:t>Department of Biology</w:t>
      </w:r>
    </w:p>
    <w:p w:rsidR="00421181" w:rsidRDefault="00630B09" w:rsidP="002E482D">
      <w:pPr>
        <w:spacing w:after="0"/>
        <w:rPr>
          <w:sz w:val="22"/>
          <w:szCs w:val="22"/>
        </w:rPr>
      </w:pPr>
      <w:r>
        <w:rPr>
          <w:sz w:val="22"/>
          <w:szCs w:val="22"/>
        </w:rPr>
        <w:t>Mansfield University</w:t>
      </w:r>
    </w:p>
    <w:p w:rsidR="00630B09" w:rsidRPr="004B1B6D" w:rsidRDefault="00630B09" w:rsidP="002E482D">
      <w:pPr>
        <w:spacing w:after="0"/>
        <w:rPr>
          <w:sz w:val="22"/>
          <w:szCs w:val="22"/>
        </w:rPr>
      </w:pPr>
      <w:r>
        <w:rPr>
          <w:sz w:val="22"/>
          <w:szCs w:val="22"/>
        </w:rPr>
        <w:t>Mansfield PA, 16933</w:t>
      </w:r>
    </w:p>
    <w:p w:rsidR="00BD0B83" w:rsidRPr="004B1B6D" w:rsidRDefault="00BD0B83" w:rsidP="002E482D">
      <w:pPr>
        <w:spacing w:after="0"/>
        <w:rPr>
          <w:sz w:val="22"/>
          <w:szCs w:val="22"/>
        </w:rPr>
      </w:pPr>
    </w:p>
    <w:p w:rsidR="00BD0B83" w:rsidRPr="004B1B6D" w:rsidRDefault="00BD0B83" w:rsidP="002E482D">
      <w:pPr>
        <w:spacing w:after="0"/>
        <w:rPr>
          <w:sz w:val="22"/>
          <w:szCs w:val="22"/>
        </w:rPr>
      </w:pPr>
      <w:r w:rsidRPr="004B1B6D">
        <w:rPr>
          <w:sz w:val="22"/>
          <w:szCs w:val="22"/>
        </w:rPr>
        <w:t>Phone:</w:t>
      </w: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</w:r>
      <w:r w:rsidR="00630B09">
        <w:rPr>
          <w:sz w:val="22"/>
          <w:szCs w:val="22"/>
        </w:rPr>
        <w:t>570.662.4535</w:t>
      </w:r>
      <w:r w:rsidR="00421181" w:rsidRPr="004B1B6D">
        <w:rPr>
          <w:sz w:val="22"/>
          <w:szCs w:val="22"/>
        </w:rPr>
        <w:t xml:space="preserve">; </w:t>
      </w:r>
    </w:p>
    <w:p w:rsidR="00BD0B83" w:rsidRPr="004B1B6D" w:rsidRDefault="00BD0B83" w:rsidP="002E482D">
      <w:pPr>
        <w:spacing w:after="0"/>
        <w:rPr>
          <w:rStyle w:val="Hyperlink"/>
          <w:sz w:val="22"/>
          <w:szCs w:val="22"/>
        </w:rPr>
      </w:pPr>
      <w:r w:rsidRPr="004B1B6D">
        <w:t>Email:</w:t>
      </w:r>
      <w:r w:rsidRPr="004B1B6D">
        <w:tab/>
      </w:r>
      <w:r w:rsidRPr="004B1B6D">
        <w:tab/>
      </w:r>
      <w:hyperlink r:id="rId8" w:history="1">
        <w:r w:rsidR="00630B09" w:rsidRPr="00C901A3">
          <w:rPr>
            <w:rStyle w:val="Hyperlink"/>
            <w:sz w:val="22"/>
            <w:szCs w:val="22"/>
          </w:rPr>
          <w:t>gmoyer@mansfield.edu</w:t>
        </w:r>
      </w:hyperlink>
      <w:r w:rsidRPr="004B1B6D">
        <w:rPr>
          <w:rStyle w:val="Hyperlink"/>
          <w:sz w:val="22"/>
          <w:szCs w:val="22"/>
        </w:rPr>
        <w:t xml:space="preserve">; </w:t>
      </w:r>
    </w:p>
    <w:p w:rsidR="00421181" w:rsidRDefault="00BD0B83" w:rsidP="002E482D">
      <w:pPr>
        <w:spacing w:after="0"/>
        <w:rPr>
          <w:rStyle w:val="Hyperlink"/>
          <w:rFonts w:eastAsiaTheme="minorEastAsia"/>
          <w:noProof/>
        </w:rPr>
      </w:pPr>
      <w:r w:rsidRPr="004B1B6D">
        <w:rPr>
          <w:rStyle w:val="Hyperlink"/>
          <w:sz w:val="22"/>
          <w:szCs w:val="22"/>
        </w:rPr>
        <w:t xml:space="preserve">Website: </w:t>
      </w:r>
      <w:r w:rsidRPr="004B1B6D">
        <w:rPr>
          <w:rStyle w:val="Hyperlink"/>
          <w:sz w:val="22"/>
          <w:szCs w:val="22"/>
        </w:rPr>
        <w:tab/>
      </w:r>
      <w:hyperlink r:id="rId9" w:history="1">
        <w:r w:rsidR="00630B09">
          <w:rPr>
            <w:rStyle w:val="Hyperlink"/>
            <w:rFonts w:eastAsiaTheme="minorEastAsia"/>
            <w:noProof/>
          </w:rPr>
          <w:t>http://www.mansfield.edu/fisheries/</w:t>
        </w:r>
      </w:hyperlink>
    </w:p>
    <w:p w:rsidR="00472E59" w:rsidRPr="004B1B6D" w:rsidRDefault="00472E59" w:rsidP="002E482D">
      <w:pPr>
        <w:spacing w:after="0"/>
        <w:rPr>
          <w:sz w:val="22"/>
          <w:szCs w:val="22"/>
          <w:u w:val="single"/>
        </w:rPr>
      </w:pPr>
      <w:r>
        <w:rPr>
          <w:rStyle w:val="Hyperlink"/>
          <w:rFonts w:eastAsiaTheme="minorEastAsia"/>
          <w:noProof/>
        </w:rPr>
        <w:t>Facebook</w:t>
      </w:r>
      <w:r>
        <w:rPr>
          <w:rStyle w:val="Hyperlink"/>
          <w:rFonts w:eastAsiaTheme="minorEastAsia"/>
          <w:noProof/>
        </w:rPr>
        <w:tab/>
        <w:t>@MansfieldFisheries</w:t>
      </w:r>
    </w:p>
    <w:p w:rsidR="007C245F" w:rsidRPr="004B1B6D" w:rsidRDefault="007C245F" w:rsidP="002E482D">
      <w:pPr>
        <w:spacing w:after="0"/>
        <w:rPr>
          <w:sz w:val="22"/>
          <w:szCs w:val="22"/>
          <w:u w:val="single"/>
        </w:rPr>
      </w:pPr>
    </w:p>
    <w:p w:rsidR="00421181" w:rsidRPr="00FE0A0A" w:rsidRDefault="00421181" w:rsidP="002E482D">
      <w:pPr>
        <w:pStyle w:val="Heading3"/>
        <w:spacing w:before="0" w:beforeAutospacing="0" w:after="0" w:afterAutospacing="0"/>
        <w:ind w:firstLine="720"/>
        <w:rPr>
          <w:b/>
          <w:caps/>
          <w:sz w:val="22"/>
          <w:szCs w:val="22"/>
          <w:u w:val="none"/>
        </w:rPr>
      </w:pPr>
      <w:r w:rsidRPr="00FE0A0A">
        <w:rPr>
          <w:b/>
          <w:caps/>
          <w:sz w:val="22"/>
          <w:szCs w:val="22"/>
          <w:u w:val="none"/>
        </w:rPr>
        <w:t>Education</w:t>
      </w:r>
    </w:p>
    <w:p w:rsidR="00421181" w:rsidRPr="004B1B6D" w:rsidRDefault="00421181" w:rsidP="002E482D">
      <w:pPr>
        <w:spacing w:after="0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rPr>
          <w:sz w:val="22"/>
          <w:szCs w:val="22"/>
        </w:rPr>
      </w:pPr>
      <w:r w:rsidRPr="004B1B6D">
        <w:rPr>
          <w:sz w:val="22"/>
          <w:szCs w:val="22"/>
        </w:rPr>
        <w:t xml:space="preserve">Ph.D. </w:t>
      </w:r>
      <w:r w:rsidRPr="004B1B6D">
        <w:rPr>
          <w:sz w:val="22"/>
          <w:szCs w:val="22"/>
        </w:rPr>
        <w:tab/>
      </w:r>
      <w:r w:rsidR="002640C4" w:rsidRPr="004B1B6D">
        <w:rPr>
          <w:sz w:val="22"/>
          <w:szCs w:val="22"/>
        </w:rPr>
        <w:t xml:space="preserve">Zoology, </w:t>
      </w:r>
      <w:r w:rsidRPr="004B1B6D">
        <w:rPr>
          <w:sz w:val="22"/>
          <w:szCs w:val="22"/>
        </w:rPr>
        <w:t xml:space="preserve">Southern Illinois University at Carbondale, 2002. 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rPr>
          <w:sz w:val="22"/>
          <w:szCs w:val="22"/>
        </w:rPr>
      </w:pPr>
      <w:r w:rsidRPr="004B1B6D">
        <w:rPr>
          <w:sz w:val="22"/>
          <w:szCs w:val="22"/>
        </w:rPr>
        <w:tab/>
        <w:t xml:space="preserve">Dissertation Title: </w:t>
      </w:r>
      <w:r w:rsidRPr="004B1B6D">
        <w:rPr>
          <w:i/>
          <w:sz w:val="22"/>
          <w:szCs w:val="22"/>
        </w:rPr>
        <w:t>Molecular systematics of the thorny catfishes</w:t>
      </w:r>
      <w:r w:rsidRPr="004B1B6D">
        <w:rPr>
          <w:sz w:val="22"/>
          <w:szCs w:val="22"/>
        </w:rPr>
        <w:t xml:space="preserve"> (</w:t>
      </w:r>
      <w:proofErr w:type="spellStart"/>
      <w:r w:rsidRPr="004B1B6D">
        <w:rPr>
          <w:sz w:val="22"/>
          <w:szCs w:val="22"/>
        </w:rPr>
        <w:t>Siluriformes</w:t>
      </w:r>
      <w:proofErr w:type="spellEnd"/>
      <w:r w:rsidRPr="004B1B6D">
        <w:rPr>
          <w:sz w:val="22"/>
          <w:szCs w:val="22"/>
        </w:rPr>
        <w:t xml:space="preserve">, </w:t>
      </w:r>
      <w:proofErr w:type="spellStart"/>
      <w:r w:rsidRPr="004B1B6D">
        <w:rPr>
          <w:sz w:val="22"/>
          <w:szCs w:val="22"/>
        </w:rPr>
        <w:t>Doradida</w:t>
      </w:r>
      <w:bookmarkStart w:id="0" w:name="_GoBack"/>
      <w:bookmarkEnd w:id="0"/>
      <w:r w:rsidRPr="004B1B6D">
        <w:rPr>
          <w:sz w:val="22"/>
          <w:szCs w:val="22"/>
        </w:rPr>
        <w:t>e</w:t>
      </w:r>
      <w:proofErr w:type="spellEnd"/>
      <w:r w:rsidRPr="004B1B6D">
        <w:rPr>
          <w:sz w:val="22"/>
          <w:szCs w:val="22"/>
        </w:rPr>
        <w:t xml:space="preserve">). Advisors: Drs. Carey </w:t>
      </w:r>
      <w:proofErr w:type="spellStart"/>
      <w:r w:rsidRPr="004B1B6D">
        <w:rPr>
          <w:sz w:val="22"/>
          <w:szCs w:val="22"/>
        </w:rPr>
        <w:t>Krajewsksi</w:t>
      </w:r>
      <w:proofErr w:type="spellEnd"/>
      <w:r w:rsidRPr="004B1B6D">
        <w:rPr>
          <w:sz w:val="22"/>
          <w:szCs w:val="22"/>
        </w:rPr>
        <w:t xml:space="preserve"> and Brooks M. Burr.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rPr>
          <w:sz w:val="22"/>
          <w:szCs w:val="22"/>
        </w:rPr>
      </w:pPr>
      <w:r w:rsidRPr="004B1B6D">
        <w:rPr>
          <w:sz w:val="22"/>
          <w:szCs w:val="22"/>
        </w:rPr>
        <w:t xml:space="preserve">M.S. </w:t>
      </w:r>
      <w:r w:rsidRPr="004B1B6D">
        <w:rPr>
          <w:sz w:val="22"/>
          <w:szCs w:val="22"/>
        </w:rPr>
        <w:tab/>
        <w:t>Zoology, Southern Illinois University at Carbondale, 1998.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rPr>
          <w:sz w:val="22"/>
          <w:szCs w:val="22"/>
        </w:rPr>
      </w:pPr>
      <w:r w:rsidRPr="004B1B6D">
        <w:rPr>
          <w:sz w:val="22"/>
          <w:szCs w:val="22"/>
        </w:rPr>
        <w:tab/>
        <w:t xml:space="preserve">Thesis Title: </w:t>
      </w:r>
      <w:r w:rsidRPr="004B1B6D">
        <w:rPr>
          <w:i/>
          <w:sz w:val="22"/>
          <w:szCs w:val="22"/>
        </w:rPr>
        <w:t xml:space="preserve">A survey of genetic variation of the genus </w:t>
      </w:r>
      <w:proofErr w:type="spellStart"/>
      <w:r w:rsidRPr="004B1B6D">
        <w:rPr>
          <w:i/>
          <w:sz w:val="22"/>
          <w:szCs w:val="22"/>
        </w:rPr>
        <w:t>Perca</w:t>
      </w:r>
      <w:proofErr w:type="spellEnd"/>
      <w:r w:rsidRPr="004B1B6D">
        <w:rPr>
          <w:i/>
          <w:sz w:val="22"/>
          <w:szCs w:val="22"/>
        </w:rPr>
        <w:t xml:space="preserve"> </w:t>
      </w:r>
      <w:r w:rsidRPr="004B1B6D">
        <w:rPr>
          <w:sz w:val="22"/>
          <w:szCs w:val="22"/>
        </w:rPr>
        <w:t>(</w:t>
      </w:r>
      <w:proofErr w:type="spellStart"/>
      <w:r w:rsidRPr="004B1B6D">
        <w:rPr>
          <w:sz w:val="22"/>
          <w:szCs w:val="22"/>
        </w:rPr>
        <w:t>Teleostei</w:t>
      </w:r>
      <w:proofErr w:type="spellEnd"/>
      <w:r w:rsidRPr="004B1B6D">
        <w:rPr>
          <w:sz w:val="22"/>
          <w:szCs w:val="22"/>
        </w:rPr>
        <w:t xml:space="preserve">: </w:t>
      </w:r>
      <w:proofErr w:type="spellStart"/>
      <w:r w:rsidRPr="004B1B6D">
        <w:rPr>
          <w:sz w:val="22"/>
          <w:szCs w:val="22"/>
        </w:rPr>
        <w:t>Percidae</w:t>
      </w:r>
      <w:proofErr w:type="spellEnd"/>
      <w:r w:rsidRPr="004B1B6D">
        <w:rPr>
          <w:sz w:val="22"/>
          <w:szCs w:val="22"/>
        </w:rPr>
        <w:t xml:space="preserve">).  Advisors: Drs. Neil </w:t>
      </w: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 and Brooks M. Burr.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2160"/>
        </w:tabs>
        <w:spacing w:after="0"/>
        <w:ind w:left="1440" w:hanging="1440"/>
        <w:rPr>
          <w:sz w:val="22"/>
          <w:szCs w:val="22"/>
        </w:rPr>
      </w:pPr>
      <w:r w:rsidRPr="004B1B6D">
        <w:rPr>
          <w:sz w:val="22"/>
          <w:szCs w:val="22"/>
        </w:rPr>
        <w:t xml:space="preserve">B.S. </w:t>
      </w:r>
      <w:r w:rsidRPr="004B1B6D">
        <w:rPr>
          <w:sz w:val="22"/>
          <w:szCs w:val="22"/>
        </w:rPr>
        <w:tab/>
        <w:t>Fisheries Biology, Mansfield University, 1995.  Advisor: Dr. Richard Soderberg.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-2160"/>
        </w:tabs>
        <w:spacing w:after="0"/>
        <w:ind w:left="0" w:firstLine="0"/>
        <w:rPr>
          <w:sz w:val="22"/>
          <w:szCs w:val="22"/>
        </w:rPr>
      </w:pPr>
    </w:p>
    <w:p w:rsidR="00421181" w:rsidRPr="00FE0A0A" w:rsidRDefault="00421181" w:rsidP="002E482D">
      <w:pPr>
        <w:pStyle w:val="Heading3"/>
        <w:spacing w:before="0" w:beforeAutospacing="0" w:after="0" w:afterAutospacing="0"/>
        <w:ind w:firstLine="720"/>
        <w:rPr>
          <w:b/>
          <w:caps/>
          <w:sz w:val="22"/>
          <w:szCs w:val="22"/>
          <w:u w:val="none"/>
        </w:rPr>
      </w:pPr>
      <w:r w:rsidRPr="00FE0A0A">
        <w:rPr>
          <w:b/>
          <w:caps/>
          <w:sz w:val="22"/>
          <w:szCs w:val="22"/>
          <w:u w:val="none"/>
        </w:rPr>
        <w:t>Professional Experience</w:t>
      </w:r>
    </w:p>
    <w:p w:rsidR="00421181" w:rsidRPr="004B1B6D" w:rsidRDefault="00421181" w:rsidP="002E482D">
      <w:pPr>
        <w:spacing w:after="0"/>
        <w:rPr>
          <w:sz w:val="22"/>
          <w:szCs w:val="22"/>
        </w:rPr>
      </w:pPr>
    </w:p>
    <w:p w:rsidR="00630B09" w:rsidRPr="004B1B6D" w:rsidRDefault="00630B09" w:rsidP="00630B09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</w:r>
      <w:r w:rsidRPr="00630B09">
        <w:rPr>
          <w:b/>
          <w:sz w:val="22"/>
          <w:szCs w:val="22"/>
        </w:rPr>
        <w:t>Assistant Professor</w:t>
      </w:r>
      <w:r>
        <w:rPr>
          <w:sz w:val="22"/>
          <w:szCs w:val="22"/>
        </w:rPr>
        <w:t>, Fisheries and Aquatic Sciences, Department of Biology, Mansfield University Mansfield PA, 16933</w:t>
      </w:r>
    </w:p>
    <w:p w:rsidR="00630B09" w:rsidRDefault="00630B09" w:rsidP="002E482D">
      <w:pPr>
        <w:pStyle w:val="Heading3"/>
        <w:spacing w:before="0" w:beforeAutospacing="0" w:after="0" w:afterAutospacing="0"/>
        <w:ind w:left="1440" w:hanging="1440"/>
        <w:jc w:val="both"/>
        <w:rPr>
          <w:sz w:val="22"/>
          <w:szCs w:val="22"/>
          <w:u w:val="none"/>
        </w:rPr>
      </w:pPr>
    </w:p>
    <w:p w:rsidR="00421181" w:rsidRPr="004B1B6D" w:rsidRDefault="00421181" w:rsidP="002E482D">
      <w:pPr>
        <w:pStyle w:val="Heading3"/>
        <w:spacing w:before="0" w:beforeAutospacing="0" w:after="0" w:afterAutospacing="0"/>
        <w:ind w:left="1440" w:hanging="1440"/>
        <w:jc w:val="both"/>
        <w:rPr>
          <w:sz w:val="22"/>
          <w:szCs w:val="22"/>
          <w:u w:val="none"/>
        </w:rPr>
      </w:pPr>
      <w:r w:rsidRPr="004B1B6D">
        <w:rPr>
          <w:sz w:val="22"/>
          <w:szCs w:val="22"/>
          <w:u w:val="none"/>
        </w:rPr>
        <w:t>2006-</w:t>
      </w:r>
      <w:r w:rsidR="00630B09">
        <w:rPr>
          <w:sz w:val="22"/>
          <w:szCs w:val="22"/>
          <w:u w:val="none"/>
        </w:rPr>
        <w:t>2015</w:t>
      </w:r>
      <w:r w:rsidRPr="004B1B6D">
        <w:rPr>
          <w:sz w:val="22"/>
          <w:szCs w:val="22"/>
          <w:u w:val="none"/>
        </w:rPr>
        <w:tab/>
      </w:r>
      <w:r w:rsidR="00381A91" w:rsidRPr="004B1B6D">
        <w:rPr>
          <w:b/>
          <w:sz w:val="22"/>
          <w:szCs w:val="22"/>
          <w:u w:val="none"/>
        </w:rPr>
        <w:t>Director</w:t>
      </w:r>
      <w:r w:rsidRPr="004B1B6D">
        <w:rPr>
          <w:sz w:val="22"/>
          <w:szCs w:val="22"/>
          <w:u w:val="none"/>
        </w:rPr>
        <w:t xml:space="preserve">, </w:t>
      </w:r>
      <w:r w:rsidR="00381A91" w:rsidRPr="004B1B6D">
        <w:rPr>
          <w:sz w:val="22"/>
          <w:szCs w:val="22"/>
          <w:u w:val="none"/>
        </w:rPr>
        <w:t xml:space="preserve">Conservation Genetics Laboratory, </w:t>
      </w:r>
      <w:r w:rsidRPr="004B1B6D">
        <w:rPr>
          <w:sz w:val="22"/>
          <w:szCs w:val="22"/>
          <w:u w:val="none"/>
        </w:rPr>
        <w:t xml:space="preserve">United States Fish and Wildlife Service, Warm Springs, GA 31830.  </w:t>
      </w:r>
      <w:r w:rsidR="00DF70E4" w:rsidRPr="004B1B6D">
        <w:rPr>
          <w:sz w:val="22"/>
          <w:szCs w:val="22"/>
          <w:u w:val="none"/>
        </w:rPr>
        <w:t>Supervisor: Dr. William Wayman</w:t>
      </w:r>
    </w:p>
    <w:p w:rsidR="00421181" w:rsidRPr="004B1B6D" w:rsidRDefault="00421181" w:rsidP="002E482D">
      <w:pPr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</w:r>
    </w:p>
    <w:p w:rsidR="00421181" w:rsidRPr="004B1B6D" w:rsidRDefault="00605352" w:rsidP="002E482D">
      <w:pPr>
        <w:pStyle w:val="Heading3"/>
        <w:numPr>
          <w:ilvl w:val="1"/>
          <w:numId w:val="19"/>
        </w:numPr>
        <w:tabs>
          <w:tab w:val="clear" w:pos="360"/>
          <w:tab w:val="num" w:pos="1440"/>
        </w:tabs>
        <w:spacing w:before="0" w:beforeAutospacing="0" w:after="0" w:afterAutospacing="0"/>
        <w:ind w:left="1440" w:hanging="1440"/>
        <w:jc w:val="both"/>
        <w:rPr>
          <w:iCs/>
          <w:sz w:val="22"/>
          <w:szCs w:val="22"/>
          <w:u w:val="none"/>
        </w:rPr>
      </w:pPr>
      <w:hyperlink r:id="rId10" w:history="1">
        <w:r w:rsidR="00421181" w:rsidRPr="004B1B6D">
          <w:rPr>
            <w:rStyle w:val="Hyperlink"/>
            <w:b/>
            <w:sz w:val="22"/>
            <w:szCs w:val="22"/>
            <w:u w:val="none"/>
          </w:rPr>
          <w:t>Postdoctoral Research Associate</w:t>
        </w:r>
      </w:hyperlink>
      <w:r w:rsidR="00421181" w:rsidRPr="004B1B6D">
        <w:rPr>
          <w:sz w:val="22"/>
          <w:szCs w:val="22"/>
          <w:u w:val="none"/>
        </w:rPr>
        <w:t>, Oregon State University/Hatfield Marine Science Center, Newport, OR 97365</w:t>
      </w:r>
      <w:r w:rsidR="00421181" w:rsidRPr="004B1B6D">
        <w:rPr>
          <w:iCs/>
          <w:sz w:val="22"/>
          <w:szCs w:val="22"/>
          <w:u w:val="none"/>
        </w:rPr>
        <w:t>.</w:t>
      </w:r>
      <w:r w:rsidR="00DF70E4" w:rsidRPr="004B1B6D">
        <w:rPr>
          <w:iCs/>
          <w:sz w:val="22"/>
          <w:szCs w:val="22"/>
          <w:u w:val="none"/>
        </w:rPr>
        <w:t xml:space="preserve">  Dr. Michael Banks</w:t>
      </w:r>
    </w:p>
    <w:p w:rsidR="00421181" w:rsidRPr="004B1B6D" w:rsidRDefault="00421181" w:rsidP="002E482D">
      <w:pPr>
        <w:spacing w:after="0"/>
        <w:rPr>
          <w:sz w:val="22"/>
          <w:szCs w:val="22"/>
        </w:rPr>
      </w:pP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</w: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2003-2004</w:t>
      </w:r>
      <w:r w:rsidRPr="004B1B6D">
        <w:rPr>
          <w:b/>
          <w:sz w:val="22"/>
          <w:szCs w:val="22"/>
        </w:rPr>
        <w:tab/>
        <w:t>Postdoctoral Associate</w:t>
      </w:r>
      <w:r w:rsidRPr="004B1B6D">
        <w:rPr>
          <w:sz w:val="22"/>
          <w:szCs w:val="22"/>
        </w:rPr>
        <w:t>, University of New Mexico, Biology Department and Museum of Southwestern Biology, Albuquerque, NM 87131</w:t>
      </w:r>
      <w:r w:rsidR="00DF70E4" w:rsidRPr="004B1B6D">
        <w:rPr>
          <w:sz w:val="22"/>
          <w:szCs w:val="22"/>
        </w:rPr>
        <w:t>. Dr. Thomas Turner</w:t>
      </w:r>
    </w:p>
    <w:p w:rsidR="00421181" w:rsidRPr="004B1B6D" w:rsidRDefault="00421181" w:rsidP="002E482D">
      <w:pPr>
        <w:spacing w:after="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2002-2003</w:t>
      </w:r>
      <w:r w:rsidRPr="004B1B6D">
        <w:rPr>
          <w:b/>
          <w:sz w:val="22"/>
          <w:szCs w:val="22"/>
        </w:rPr>
        <w:tab/>
        <w:t>Teaching Assistant,</w:t>
      </w:r>
      <w:r w:rsidRPr="004B1B6D">
        <w:rPr>
          <w:sz w:val="22"/>
          <w:szCs w:val="22"/>
        </w:rPr>
        <w:t xml:space="preserve"> Ichthyology, Southern Illinois University, Department of Zoology, Carbondale, IL 62901.  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ab/>
        <w:t>Teaching Assistant,</w:t>
      </w:r>
      <w:r w:rsidRPr="004B1B6D">
        <w:rPr>
          <w:sz w:val="22"/>
          <w:szCs w:val="22"/>
        </w:rPr>
        <w:t xml:space="preserve"> Molecular Techniques, Southern Illinois University, Department of Zoology, Carbondale, IL 62901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1998-2001 </w:t>
      </w:r>
      <w:r w:rsidRPr="004B1B6D">
        <w:rPr>
          <w:sz w:val="22"/>
          <w:szCs w:val="22"/>
        </w:rPr>
        <w:tab/>
      </w:r>
      <w:r w:rsidRPr="004B1B6D">
        <w:rPr>
          <w:b/>
          <w:sz w:val="22"/>
          <w:szCs w:val="22"/>
        </w:rPr>
        <w:t xml:space="preserve">Research Assistant, </w:t>
      </w:r>
      <w:r w:rsidRPr="004B1B6D">
        <w:rPr>
          <w:sz w:val="22"/>
          <w:szCs w:val="22"/>
        </w:rPr>
        <w:t xml:space="preserve">Southern Illinois University, Department of Zoology, Carbondale, IL 62901. 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1996-1997</w:t>
      </w:r>
      <w:r w:rsidRPr="004B1B6D">
        <w:rPr>
          <w:b/>
          <w:sz w:val="22"/>
          <w:szCs w:val="22"/>
        </w:rPr>
        <w:tab/>
        <w:t>Teaching Assistant,</w:t>
      </w:r>
      <w:r w:rsidRPr="004B1B6D">
        <w:rPr>
          <w:sz w:val="22"/>
          <w:szCs w:val="22"/>
        </w:rPr>
        <w:t xml:space="preserve"> Introductory Biology, Southern Illinois University, Department of Zoology, Carbondale, IL 62901.  </w:t>
      </w:r>
    </w:p>
    <w:p w:rsidR="00DF70E4" w:rsidRPr="004B1B6D" w:rsidRDefault="00DF70E4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DF70E4" w:rsidRPr="004B1B6D" w:rsidRDefault="00DF70E4" w:rsidP="00DF70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1995</w:t>
      </w:r>
      <w:r w:rsidRPr="004B1B6D">
        <w:rPr>
          <w:b/>
          <w:sz w:val="22"/>
          <w:szCs w:val="22"/>
        </w:rPr>
        <w:tab/>
        <w:t xml:space="preserve">Hatchery Technician, </w:t>
      </w:r>
      <w:r w:rsidRPr="004B1B6D">
        <w:rPr>
          <w:sz w:val="22"/>
          <w:szCs w:val="22"/>
        </w:rPr>
        <w:t xml:space="preserve">Haskins Shellfish Research Laboratory, 6959 Miller Avenue, Port Norris, NJ 08349-3167.  Mr. Gregory </w:t>
      </w:r>
      <w:proofErr w:type="spellStart"/>
      <w:r w:rsidRPr="004B1B6D">
        <w:rPr>
          <w:sz w:val="22"/>
          <w:szCs w:val="22"/>
        </w:rPr>
        <w:t>Debrosse</w:t>
      </w:r>
      <w:proofErr w:type="spellEnd"/>
    </w:p>
    <w:p w:rsidR="00DF70E4" w:rsidRPr="004B1B6D" w:rsidRDefault="00DF70E4" w:rsidP="00DF70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DF70E4" w:rsidRPr="004B1B6D" w:rsidRDefault="00DF70E4" w:rsidP="00DF70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1994</w:t>
      </w:r>
      <w:r w:rsidRPr="004B1B6D">
        <w:rPr>
          <w:b/>
          <w:sz w:val="22"/>
          <w:szCs w:val="22"/>
        </w:rPr>
        <w:tab/>
        <w:t xml:space="preserve">U.S. Biological Survey Volunteer Hatchery Technician, </w:t>
      </w:r>
      <w:r w:rsidRPr="004B1B6D">
        <w:rPr>
          <w:sz w:val="22"/>
          <w:szCs w:val="22"/>
        </w:rPr>
        <w:t xml:space="preserve">USGS – LSC Research and Development Laboratory Research and Development Laboratory, Wellsboro, PA 16901. Supervisors: Drs. Harold Kincaid and Bill </w:t>
      </w:r>
      <w:proofErr w:type="spellStart"/>
      <w:r w:rsidRPr="004B1B6D">
        <w:rPr>
          <w:sz w:val="22"/>
          <w:szCs w:val="22"/>
        </w:rPr>
        <w:t>Krise</w:t>
      </w:r>
      <w:proofErr w:type="spellEnd"/>
      <w:r w:rsidRPr="004B1B6D">
        <w:rPr>
          <w:sz w:val="22"/>
          <w:szCs w:val="22"/>
        </w:rPr>
        <w:t xml:space="preserve">. </w:t>
      </w:r>
    </w:p>
    <w:p w:rsidR="00DF70E4" w:rsidRPr="004B1B6D" w:rsidRDefault="00DF70E4" w:rsidP="00DF70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b/>
          <w:sz w:val="22"/>
          <w:szCs w:val="22"/>
        </w:rPr>
      </w:pPr>
    </w:p>
    <w:p w:rsidR="00DF70E4" w:rsidRPr="004B1B6D" w:rsidRDefault="00DF70E4" w:rsidP="00DF70E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1992</w:t>
      </w:r>
      <w:r w:rsidRPr="004B1B6D">
        <w:rPr>
          <w:b/>
          <w:sz w:val="22"/>
          <w:szCs w:val="22"/>
        </w:rPr>
        <w:tab/>
        <w:t xml:space="preserve">Hatchery technician (intern), </w:t>
      </w:r>
      <w:r w:rsidRPr="004B1B6D">
        <w:rPr>
          <w:sz w:val="22"/>
          <w:szCs w:val="22"/>
        </w:rPr>
        <w:t>Sunburst Trout Company, 128 Raceway Place, Canton, NC 28716.  Supervisor: Mr. Dick Jennings</w:t>
      </w:r>
    </w:p>
    <w:p w:rsidR="000E55F9" w:rsidRDefault="00260384" w:rsidP="00C02005">
      <w:pPr>
        <w:spacing w:after="0"/>
        <w:rPr>
          <w:b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421181" w:rsidRPr="004B1B6D" w:rsidRDefault="000E55F9" w:rsidP="002E482D">
      <w:pPr>
        <w:pStyle w:val="Heading7"/>
        <w:spacing w:before="0" w:beforeAutospacing="0" w:after="0" w:afterAutospacing="0"/>
        <w:ind w:firstLine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AWARDS</w:t>
      </w:r>
    </w:p>
    <w:p w:rsidR="003100D4" w:rsidRPr="004B1B6D" w:rsidRDefault="003100D4" w:rsidP="003100D4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D10F2E" w:rsidRPr="00D10F2E" w:rsidRDefault="00D10F2E" w:rsidP="00D10F2E">
      <w:pPr>
        <w:pStyle w:val="Default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Assessment of Brook trout fish passage pre and post culvert removal.  </w:t>
      </w:r>
      <w:r w:rsidRPr="00D10F2E">
        <w:rPr>
          <w:b/>
          <w:sz w:val="22"/>
          <w:szCs w:val="22"/>
        </w:rPr>
        <w:t>Moyer, G.R</w:t>
      </w:r>
      <w:r>
        <w:rPr>
          <w:b/>
          <w:sz w:val="22"/>
          <w:szCs w:val="22"/>
        </w:rPr>
        <w:t>.</w:t>
      </w:r>
      <w:r w:rsidRPr="00D10F2E">
        <w:rPr>
          <w:b/>
          <w:sz w:val="22"/>
          <w:szCs w:val="22"/>
        </w:rPr>
        <w:t xml:space="preserve"> $1</w:t>
      </w:r>
      <w:r w:rsidR="001D2668">
        <w:rPr>
          <w:b/>
          <w:sz w:val="22"/>
          <w:szCs w:val="22"/>
        </w:rPr>
        <w:t>,</w:t>
      </w:r>
      <w:r w:rsidRPr="00D10F2E">
        <w:rPr>
          <w:b/>
          <w:sz w:val="22"/>
          <w:szCs w:val="22"/>
        </w:rPr>
        <w:t>000</w:t>
      </w:r>
      <w:r>
        <w:rPr>
          <w:sz w:val="22"/>
          <w:szCs w:val="22"/>
        </w:rPr>
        <w:t xml:space="preserve"> </w:t>
      </w:r>
      <w:r w:rsidRPr="00D10F2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10F2E">
        <w:rPr>
          <w:i/>
          <w:sz w:val="22"/>
          <w:szCs w:val="22"/>
        </w:rPr>
        <w:t>awarded by Tioga County Conservation District</w:t>
      </w:r>
      <w:r>
        <w:rPr>
          <w:i/>
          <w:sz w:val="22"/>
          <w:szCs w:val="22"/>
        </w:rPr>
        <w:t>.</w:t>
      </w:r>
    </w:p>
    <w:p w:rsidR="00D10F2E" w:rsidRPr="00D10F2E" w:rsidRDefault="00D10F2E" w:rsidP="00D10F2E">
      <w:pPr>
        <w:pStyle w:val="Default"/>
        <w:ind w:left="1440" w:hanging="1440"/>
        <w:rPr>
          <w:i/>
          <w:sz w:val="22"/>
          <w:szCs w:val="22"/>
        </w:rPr>
      </w:pPr>
    </w:p>
    <w:p w:rsidR="00D10F2E" w:rsidRPr="00D10F2E" w:rsidRDefault="00D10F2E" w:rsidP="00D10F2E">
      <w:pPr>
        <w:pStyle w:val="Default"/>
        <w:ind w:left="1440"/>
        <w:rPr>
          <w:i/>
          <w:sz w:val="22"/>
          <w:szCs w:val="22"/>
        </w:rPr>
      </w:pPr>
      <w:r w:rsidRPr="00D10F2E">
        <w:rPr>
          <w:sz w:val="22"/>
          <w:szCs w:val="22"/>
        </w:rPr>
        <w:t>American eel sampling.</w:t>
      </w:r>
      <w:r>
        <w:rPr>
          <w:sz w:val="22"/>
          <w:szCs w:val="22"/>
        </w:rPr>
        <w:t xml:space="preserve"> </w:t>
      </w:r>
      <w:r w:rsidRPr="00D10F2E">
        <w:rPr>
          <w:sz w:val="22"/>
          <w:szCs w:val="22"/>
        </w:rPr>
        <w:t xml:space="preserve"> </w:t>
      </w:r>
      <w:r w:rsidRPr="00D10F2E">
        <w:rPr>
          <w:b/>
          <w:sz w:val="22"/>
          <w:szCs w:val="22"/>
        </w:rPr>
        <w:t>Moyer, G. R</w:t>
      </w:r>
      <w:r w:rsidRPr="00D10F2E">
        <w:rPr>
          <w:sz w:val="22"/>
          <w:szCs w:val="22"/>
        </w:rPr>
        <w:t xml:space="preserve">. </w:t>
      </w:r>
      <w:r w:rsidRPr="00D10F2E">
        <w:rPr>
          <w:b/>
          <w:sz w:val="22"/>
          <w:szCs w:val="22"/>
        </w:rPr>
        <w:t>$3</w:t>
      </w:r>
      <w:r w:rsidR="001D2668">
        <w:rPr>
          <w:b/>
          <w:sz w:val="22"/>
          <w:szCs w:val="22"/>
        </w:rPr>
        <w:t>,</w:t>
      </w:r>
      <w:r w:rsidRPr="00D10F2E">
        <w:rPr>
          <w:b/>
          <w:sz w:val="22"/>
          <w:szCs w:val="22"/>
        </w:rPr>
        <w:t>058</w:t>
      </w:r>
      <w:r w:rsidRPr="00D10F2E">
        <w:rPr>
          <w:sz w:val="22"/>
          <w:szCs w:val="22"/>
        </w:rPr>
        <w:t xml:space="preserve"> – </w:t>
      </w:r>
      <w:r w:rsidRPr="00D10F2E">
        <w:rPr>
          <w:i/>
          <w:sz w:val="22"/>
          <w:szCs w:val="22"/>
        </w:rPr>
        <w:t xml:space="preserve">awarded by </w:t>
      </w:r>
      <w:proofErr w:type="spellStart"/>
      <w:r w:rsidRPr="00D10F2E">
        <w:rPr>
          <w:i/>
          <w:sz w:val="22"/>
          <w:szCs w:val="22"/>
        </w:rPr>
        <w:t>Tiadaghton</w:t>
      </w:r>
      <w:proofErr w:type="spellEnd"/>
      <w:r w:rsidRPr="00D10F2E">
        <w:rPr>
          <w:i/>
          <w:sz w:val="22"/>
          <w:szCs w:val="22"/>
        </w:rPr>
        <w:t xml:space="preserve"> Audubon Society.</w:t>
      </w:r>
    </w:p>
    <w:p w:rsidR="00D10F2E" w:rsidRDefault="00D10F2E" w:rsidP="00D10F2E">
      <w:pPr>
        <w:pStyle w:val="Default"/>
        <w:ind w:left="1440" w:hanging="1440"/>
        <w:rPr>
          <w:sz w:val="22"/>
          <w:szCs w:val="22"/>
        </w:rPr>
      </w:pPr>
    </w:p>
    <w:p w:rsidR="00D10F2E" w:rsidRDefault="00D10F2E" w:rsidP="00D10F2E">
      <w:pPr>
        <w:pStyle w:val="Default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Emerging contaminants and species persistence – an environmental DNA approach.  </w:t>
      </w:r>
      <w:r w:rsidRPr="00D10F2E">
        <w:rPr>
          <w:b/>
          <w:sz w:val="22"/>
          <w:szCs w:val="22"/>
        </w:rPr>
        <w:t>Moyer, G.R. $17,500</w:t>
      </w:r>
      <w:r>
        <w:rPr>
          <w:sz w:val="22"/>
          <w:szCs w:val="22"/>
        </w:rPr>
        <w:t xml:space="preserve"> – </w:t>
      </w:r>
      <w:r w:rsidRPr="00D10F2E">
        <w:rPr>
          <w:i/>
          <w:sz w:val="22"/>
          <w:szCs w:val="22"/>
        </w:rPr>
        <w:t>awarded by USFWS through Cornell University Subcontract</w:t>
      </w:r>
    </w:p>
    <w:p w:rsidR="001D2668" w:rsidRDefault="001D2668" w:rsidP="00D10F2E">
      <w:pPr>
        <w:pStyle w:val="Default"/>
        <w:ind w:left="1440" w:hanging="1440"/>
        <w:rPr>
          <w:i/>
          <w:sz w:val="22"/>
          <w:szCs w:val="22"/>
        </w:rPr>
      </w:pPr>
    </w:p>
    <w:p w:rsidR="001D2668" w:rsidRPr="0051519C" w:rsidRDefault="001D2668" w:rsidP="001D2668">
      <w:pPr>
        <w:pStyle w:val="Default"/>
        <w:ind w:left="1440"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Faculty Professional Development Grant. </w:t>
      </w:r>
      <w:r w:rsidRPr="002107E0">
        <w:rPr>
          <w:b/>
          <w:sz w:val="22"/>
          <w:szCs w:val="22"/>
        </w:rPr>
        <w:t>G. Moyer</w:t>
      </w:r>
      <w:r>
        <w:rPr>
          <w:sz w:val="22"/>
          <w:szCs w:val="22"/>
        </w:rPr>
        <w:t xml:space="preserve">. </w:t>
      </w:r>
      <w:r w:rsidRPr="009F4584">
        <w:rPr>
          <w:b/>
          <w:sz w:val="22"/>
          <w:szCs w:val="22"/>
        </w:rPr>
        <w:t>$675</w:t>
      </w:r>
      <w:r>
        <w:rPr>
          <w:sz w:val="22"/>
          <w:szCs w:val="22"/>
        </w:rPr>
        <w:t xml:space="preserve"> – </w:t>
      </w:r>
      <w:r w:rsidRPr="0051519C">
        <w:rPr>
          <w:i/>
          <w:sz w:val="22"/>
          <w:szCs w:val="22"/>
        </w:rPr>
        <w:t>awarded by Mansfield University Faculty Professional Development Committee.</w:t>
      </w:r>
    </w:p>
    <w:p w:rsidR="00D10F2E" w:rsidRDefault="00D10F2E" w:rsidP="00D10F2E">
      <w:pPr>
        <w:pStyle w:val="Default"/>
        <w:ind w:left="1440" w:hanging="1440"/>
        <w:rPr>
          <w:sz w:val="22"/>
          <w:szCs w:val="22"/>
        </w:rPr>
      </w:pPr>
    </w:p>
    <w:p w:rsidR="00D10F2E" w:rsidRPr="00D10F2E" w:rsidRDefault="00D10F2E" w:rsidP="00D10F2E">
      <w:pPr>
        <w:pStyle w:val="Default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D10F2E">
        <w:rPr>
          <w:sz w:val="22"/>
          <w:szCs w:val="22"/>
        </w:rPr>
        <w:t xml:space="preserve">Asian swamp eel environmental DNA detection.  </w:t>
      </w:r>
      <w:r>
        <w:rPr>
          <w:b/>
          <w:sz w:val="22"/>
          <w:szCs w:val="22"/>
        </w:rPr>
        <w:t xml:space="preserve">Moyer, G.R. </w:t>
      </w:r>
      <w:r w:rsidRPr="00D10F2E">
        <w:rPr>
          <w:b/>
          <w:sz w:val="22"/>
          <w:szCs w:val="22"/>
        </w:rPr>
        <w:t xml:space="preserve"> $5</w:t>
      </w:r>
      <w:r w:rsidR="001D2668">
        <w:rPr>
          <w:b/>
          <w:sz w:val="22"/>
          <w:szCs w:val="22"/>
        </w:rPr>
        <w:t>,</w:t>
      </w:r>
      <w:r w:rsidRPr="00D10F2E">
        <w:rPr>
          <w:b/>
          <w:sz w:val="22"/>
          <w:szCs w:val="22"/>
        </w:rPr>
        <w:t>000</w:t>
      </w:r>
      <w:r w:rsidRPr="00D10F2E">
        <w:rPr>
          <w:sz w:val="22"/>
          <w:szCs w:val="22"/>
        </w:rPr>
        <w:t xml:space="preserve"> – </w:t>
      </w:r>
      <w:r w:rsidRPr="00D10F2E">
        <w:rPr>
          <w:i/>
          <w:sz w:val="22"/>
          <w:szCs w:val="22"/>
        </w:rPr>
        <w:t>awarded by Oklahoma State University</w:t>
      </w:r>
    </w:p>
    <w:p w:rsidR="00D10F2E" w:rsidRPr="00D10F2E" w:rsidRDefault="00D10F2E" w:rsidP="00D10F2E">
      <w:pPr>
        <w:pStyle w:val="Default"/>
        <w:ind w:left="1440" w:hanging="1440"/>
        <w:rPr>
          <w:sz w:val="22"/>
          <w:szCs w:val="22"/>
        </w:rPr>
      </w:pPr>
    </w:p>
    <w:p w:rsidR="00D10F2E" w:rsidRDefault="00D10F2E" w:rsidP="00D10F2E">
      <w:pPr>
        <w:pStyle w:val="Default"/>
        <w:ind w:left="1440"/>
        <w:rPr>
          <w:sz w:val="22"/>
          <w:szCs w:val="22"/>
        </w:rPr>
      </w:pPr>
      <w:r w:rsidRPr="00D10F2E">
        <w:rPr>
          <w:sz w:val="22"/>
          <w:szCs w:val="22"/>
        </w:rPr>
        <w:t xml:space="preserve">Invasive quagga mussel detection using environmental DNA.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Moyer, G.R.</w:t>
      </w:r>
      <w:r w:rsidRPr="00D10F2E">
        <w:rPr>
          <w:b/>
          <w:sz w:val="22"/>
          <w:szCs w:val="22"/>
        </w:rPr>
        <w:t xml:space="preserve"> $492</w:t>
      </w:r>
      <w:r w:rsidRPr="00D10F2E">
        <w:rPr>
          <w:sz w:val="22"/>
          <w:szCs w:val="22"/>
        </w:rPr>
        <w:t>– awarded by Susquehanna River Basin Coalition</w:t>
      </w:r>
    </w:p>
    <w:p w:rsidR="001D2668" w:rsidRDefault="001D2668" w:rsidP="00D10F2E">
      <w:pPr>
        <w:pStyle w:val="Default"/>
        <w:ind w:left="1440"/>
        <w:rPr>
          <w:sz w:val="22"/>
          <w:szCs w:val="22"/>
        </w:rPr>
      </w:pPr>
    </w:p>
    <w:p w:rsidR="001D2668" w:rsidRPr="0051519C" w:rsidRDefault="001D2668" w:rsidP="001D2668">
      <w:pPr>
        <w:pStyle w:val="Default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Faculty Professional Development Grant. </w:t>
      </w:r>
      <w:r w:rsidRPr="002107E0">
        <w:rPr>
          <w:b/>
          <w:sz w:val="22"/>
          <w:szCs w:val="22"/>
        </w:rPr>
        <w:t>G. Moyer</w:t>
      </w:r>
      <w:r>
        <w:rPr>
          <w:sz w:val="22"/>
          <w:szCs w:val="22"/>
        </w:rPr>
        <w:t xml:space="preserve">. </w:t>
      </w:r>
      <w:r w:rsidRPr="009F4584">
        <w:rPr>
          <w:b/>
          <w:sz w:val="22"/>
          <w:szCs w:val="22"/>
        </w:rPr>
        <w:t>$675</w:t>
      </w:r>
      <w:r>
        <w:rPr>
          <w:sz w:val="22"/>
          <w:szCs w:val="22"/>
        </w:rPr>
        <w:t xml:space="preserve"> – </w:t>
      </w:r>
      <w:r w:rsidRPr="0051519C">
        <w:rPr>
          <w:i/>
          <w:sz w:val="22"/>
          <w:szCs w:val="22"/>
        </w:rPr>
        <w:t>awarded by Mansfield University Faculty Professional Development Committee.</w:t>
      </w:r>
    </w:p>
    <w:p w:rsidR="001D2668" w:rsidRDefault="001D2668" w:rsidP="00D10F2E">
      <w:pPr>
        <w:pStyle w:val="Default"/>
        <w:ind w:left="1440"/>
        <w:rPr>
          <w:sz w:val="22"/>
          <w:szCs w:val="22"/>
        </w:rPr>
      </w:pPr>
    </w:p>
    <w:p w:rsidR="009A2CA7" w:rsidRPr="0051519C" w:rsidRDefault="00626FEF" w:rsidP="00565CAA">
      <w:pPr>
        <w:pStyle w:val="Default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51519C">
        <w:rPr>
          <w:sz w:val="22"/>
          <w:szCs w:val="22"/>
        </w:rPr>
        <w:t xml:space="preserve">Faculty Professional Development Grant. </w:t>
      </w:r>
      <w:r w:rsidR="0051519C" w:rsidRPr="002107E0">
        <w:rPr>
          <w:b/>
          <w:sz w:val="22"/>
          <w:szCs w:val="22"/>
        </w:rPr>
        <w:t>G. Moyer</w:t>
      </w:r>
      <w:r w:rsidR="0051519C">
        <w:rPr>
          <w:sz w:val="22"/>
          <w:szCs w:val="22"/>
        </w:rPr>
        <w:t xml:space="preserve">. </w:t>
      </w:r>
      <w:r w:rsidR="0051519C" w:rsidRPr="009F4584">
        <w:rPr>
          <w:b/>
          <w:sz w:val="22"/>
          <w:szCs w:val="22"/>
        </w:rPr>
        <w:t>$675</w:t>
      </w:r>
      <w:r w:rsidR="0051519C">
        <w:rPr>
          <w:sz w:val="22"/>
          <w:szCs w:val="22"/>
        </w:rPr>
        <w:t xml:space="preserve"> – </w:t>
      </w:r>
      <w:r w:rsidR="0051519C" w:rsidRPr="0051519C">
        <w:rPr>
          <w:i/>
          <w:sz w:val="22"/>
          <w:szCs w:val="22"/>
        </w:rPr>
        <w:t>awarded by Mansfield University Faculty Professional Development Committee.</w:t>
      </w:r>
    </w:p>
    <w:p w:rsidR="009A2CA7" w:rsidRDefault="009A2CA7" w:rsidP="00565CAA">
      <w:pPr>
        <w:pStyle w:val="Default"/>
        <w:ind w:left="1440" w:hanging="1440"/>
        <w:rPr>
          <w:sz w:val="22"/>
          <w:szCs w:val="22"/>
        </w:rPr>
      </w:pPr>
    </w:p>
    <w:p w:rsidR="005A2496" w:rsidRPr="00C14471" w:rsidRDefault="009A2CA7" w:rsidP="00565CAA">
      <w:pPr>
        <w:pStyle w:val="Default"/>
        <w:ind w:left="1440"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565CAA" w:rsidRPr="00C14471">
        <w:rPr>
          <w:sz w:val="22"/>
          <w:szCs w:val="22"/>
        </w:rPr>
        <w:t xml:space="preserve">Pennsylvania State Gaining Early Awareness and Readiness for Undergraduate Programs </w:t>
      </w:r>
      <w:r w:rsidR="005A2496" w:rsidRPr="00C14471">
        <w:rPr>
          <w:sz w:val="22"/>
          <w:szCs w:val="22"/>
        </w:rPr>
        <w:t>Summer Camp Grant</w:t>
      </w:r>
      <w:r w:rsidR="00565CAA" w:rsidRPr="00C14471">
        <w:rPr>
          <w:sz w:val="22"/>
          <w:szCs w:val="22"/>
        </w:rPr>
        <w:t xml:space="preserve">.  A. </w:t>
      </w:r>
      <w:proofErr w:type="spellStart"/>
      <w:r w:rsidR="00565CAA" w:rsidRPr="00C14471">
        <w:rPr>
          <w:sz w:val="22"/>
          <w:szCs w:val="22"/>
        </w:rPr>
        <w:t>Lavancher</w:t>
      </w:r>
      <w:proofErr w:type="spellEnd"/>
      <w:r w:rsidR="00565CAA" w:rsidRPr="00C14471">
        <w:rPr>
          <w:sz w:val="22"/>
          <w:szCs w:val="22"/>
        </w:rPr>
        <w:t xml:space="preserve">, E. Farkas, M. Conrad, </w:t>
      </w:r>
      <w:r w:rsidR="00565CAA" w:rsidRPr="002107E0">
        <w:rPr>
          <w:b/>
          <w:sz w:val="22"/>
          <w:szCs w:val="22"/>
        </w:rPr>
        <w:t>G Moyer</w:t>
      </w:r>
      <w:r w:rsidR="00C14471" w:rsidRPr="00C14471">
        <w:rPr>
          <w:sz w:val="22"/>
          <w:szCs w:val="22"/>
        </w:rPr>
        <w:t xml:space="preserve">. </w:t>
      </w:r>
      <w:r w:rsidR="00C14471" w:rsidRPr="00C14471">
        <w:rPr>
          <w:b/>
          <w:sz w:val="22"/>
          <w:szCs w:val="22"/>
        </w:rPr>
        <w:t xml:space="preserve">$14,816 </w:t>
      </w:r>
      <w:r w:rsidR="00C14471" w:rsidRPr="00C14471">
        <w:rPr>
          <w:b/>
          <w:i/>
          <w:sz w:val="22"/>
          <w:szCs w:val="22"/>
        </w:rPr>
        <w:t xml:space="preserve">– </w:t>
      </w:r>
      <w:r w:rsidR="00C14471" w:rsidRPr="00C14471">
        <w:rPr>
          <w:i/>
          <w:sz w:val="22"/>
          <w:szCs w:val="22"/>
        </w:rPr>
        <w:t>awarded by Pennsylvania State System of Higher Education</w:t>
      </w:r>
    </w:p>
    <w:p w:rsidR="005A2496" w:rsidRPr="00C14471" w:rsidRDefault="005A2496" w:rsidP="00E16C67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379A9" w:rsidRPr="00C14471" w:rsidRDefault="00565CAA" w:rsidP="00E16C67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  <w:r w:rsidRPr="00C14471">
        <w:rPr>
          <w:sz w:val="22"/>
          <w:szCs w:val="22"/>
        </w:rPr>
        <w:tab/>
      </w:r>
      <w:r w:rsidRPr="00C14471">
        <w:rPr>
          <w:sz w:val="22"/>
          <w:szCs w:val="22"/>
        </w:rPr>
        <w:tab/>
      </w:r>
      <w:r w:rsidR="00626FEF" w:rsidRPr="00C14471">
        <w:rPr>
          <w:sz w:val="22"/>
          <w:szCs w:val="22"/>
        </w:rPr>
        <w:t xml:space="preserve">Monitoring for </w:t>
      </w:r>
      <w:proofErr w:type="spellStart"/>
      <w:r w:rsidR="00626FEF" w:rsidRPr="00C14471">
        <w:rPr>
          <w:i/>
          <w:sz w:val="22"/>
          <w:szCs w:val="22"/>
        </w:rPr>
        <w:t>Didymosphenia</w:t>
      </w:r>
      <w:proofErr w:type="spellEnd"/>
      <w:r w:rsidR="00626FEF" w:rsidRPr="00C14471">
        <w:rPr>
          <w:i/>
          <w:sz w:val="22"/>
          <w:szCs w:val="22"/>
        </w:rPr>
        <w:t xml:space="preserve"> geminate</w:t>
      </w:r>
      <w:r w:rsidR="00626FEF" w:rsidRPr="00C14471">
        <w:rPr>
          <w:sz w:val="22"/>
          <w:szCs w:val="22"/>
        </w:rPr>
        <w:t xml:space="preserve">: an environmental DNA approach.  G.R. Moyer and J. Murdock.  </w:t>
      </w:r>
      <w:r w:rsidR="00626FEF" w:rsidRPr="00C14471">
        <w:rPr>
          <w:b/>
          <w:sz w:val="22"/>
          <w:szCs w:val="22"/>
        </w:rPr>
        <w:t>$16,194</w:t>
      </w:r>
      <w:r w:rsidR="00626FEF" w:rsidRPr="00C14471">
        <w:rPr>
          <w:sz w:val="22"/>
          <w:szCs w:val="22"/>
        </w:rPr>
        <w:t xml:space="preserve"> – </w:t>
      </w:r>
      <w:r w:rsidR="00626FEF" w:rsidRPr="00C14471">
        <w:rPr>
          <w:i/>
          <w:sz w:val="22"/>
          <w:szCs w:val="22"/>
        </w:rPr>
        <w:t>awarded by Gulf States Marine Fisheries Commission.</w:t>
      </w:r>
    </w:p>
    <w:p w:rsidR="00626FEF" w:rsidRDefault="004379A9" w:rsidP="00E16C67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E16C67" w:rsidRPr="002640C4" w:rsidRDefault="003100D4" w:rsidP="00E16C67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2014</w:t>
      </w: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</w:r>
      <w:r w:rsidR="00E16C67" w:rsidRPr="002640C4">
        <w:rPr>
          <w:sz w:val="22"/>
          <w:szCs w:val="22"/>
        </w:rPr>
        <w:t xml:space="preserve">Development of </w:t>
      </w:r>
      <w:proofErr w:type="spellStart"/>
      <w:proofErr w:type="gramStart"/>
      <w:r w:rsidR="00E16C67" w:rsidRPr="002640C4">
        <w:rPr>
          <w:sz w:val="22"/>
          <w:szCs w:val="22"/>
        </w:rPr>
        <w:t>eDNA</w:t>
      </w:r>
      <w:proofErr w:type="spellEnd"/>
      <w:proofErr w:type="gramEnd"/>
      <w:r w:rsidR="00E16C67" w:rsidRPr="002640C4">
        <w:rPr>
          <w:sz w:val="22"/>
          <w:szCs w:val="22"/>
        </w:rPr>
        <w:t xml:space="preserve"> sampling strategies for lotic systems.  G.R. Moyer (PI).  </w:t>
      </w:r>
      <w:r w:rsidR="00E16C67" w:rsidRPr="002640C4">
        <w:rPr>
          <w:b/>
          <w:sz w:val="22"/>
          <w:szCs w:val="22"/>
        </w:rPr>
        <w:t>$</w:t>
      </w:r>
      <w:r w:rsidR="005D6AAB" w:rsidRPr="002640C4">
        <w:rPr>
          <w:b/>
          <w:sz w:val="22"/>
          <w:szCs w:val="22"/>
        </w:rPr>
        <w:t>7</w:t>
      </w:r>
      <w:r w:rsidR="00E16C67" w:rsidRPr="002640C4">
        <w:rPr>
          <w:b/>
          <w:sz w:val="22"/>
          <w:szCs w:val="22"/>
        </w:rPr>
        <w:t>0,000</w:t>
      </w:r>
      <w:r w:rsidR="00E16C67" w:rsidRPr="002640C4">
        <w:rPr>
          <w:sz w:val="22"/>
          <w:szCs w:val="22"/>
        </w:rPr>
        <w:t xml:space="preserve"> –</w:t>
      </w:r>
      <w:r w:rsidR="00E16C67" w:rsidRPr="002640C4">
        <w:rPr>
          <w:i/>
          <w:sz w:val="22"/>
          <w:szCs w:val="22"/>
        </w:rPr>
        <w:t xml:space="preserve"> awarded by USFWS Aquatic Invasive Species program</w:t>
      </w:r>
      <w:r w:rsidR="00E16C67" w:rsidRPr="002640C4">
        <w:rPr>
          <w:sz w:val="22"/>
          <w:szCs w:val="22"/>
        </w:rPr>
        <w:t>.</w:t>
      </w:r>
    </w:p>
    <w:p w:rsidR="00E16C67" w:rsidRPr="002640C4" w:rsidRDefault="00E16C67" w:rsidP="003100D4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8D2BC7" w:rsidRPr="002640C4" w:rsidRDefault="00E16C67" w:rsidP="003100D4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</w:r>
      <w:r w:rsidR="008D2BC7" w:rsidRPr="002640C4">
        <w:rPr>
          <w:sz w:val="22"/>
          <w:szCs w:val="22"/>
        </w:rPr>
        <w:t xml:space="preserve">Assessing the genetic diversity in and among </w:t>
      </w:r>
      <w:r w:rsidRPr="002640C4">
        <w:rPr>
          <w:sz w:val="22"/>
          <w:szCs w:val="22"/>
        </w:rPr>
        <w:t>populations</w:t>
      </w:r>
      <w:r w:rsidR="008D2BC7" w:rsidRPr="002640C4">
        <w:rPr>
          <w:sz w:val="22"/>
          <w:szCs w:val="22"/>
        </w:rPr>
        <w:t xml:space="preserve"> of </w:t>
      </w:r>
      <w:proofErr w:type="spellStart"/>
      <w:r w:rsidR="008D2BC7" w:rsidRPr="002640C4">
        <w:rPr>
          <w:sz w:val="22"/>
          <w:szCs w:val="22"/>
        </w:rPr>
        <w:t>sicklefin</w:t>
      </w:r>
      <w:proofErr w:type="spellEnd"/>
      <w:r w:rsidR="008D2BC7" w:rsidRPr="002640C4">
        <w:rPr>
          <w:sz w:val="22"/>
          <w:szCs w:val="22"/>
        </w:rPr>
        <w:t xml:space="preserve"> redhorse.  G.R. Moyer (PI). </w:t>
      </w:r>
      <w:r w:rsidR="008D2BC7" w:rsidRPr="002640C4">
        <w:rPr>
          <w:b/>
          <w:sz w:val="22"/>
          <w:szCs w:val="22"/>
        </w:rPr>
        <w:t xml:space="preserve"> </w:t>
      </w:r>
      <w:r w:rsidR="002640C4">
        <w:rPr>
          <w:b/>
          <w:sz w:val="22"/>
          <w:szCs w:val="22"/>
        </w:rPr>
        <w:t>$</w:t>
      </w:r>
      <w:r w:rsidR="008D2BC7" w:rsidRPr="002640C4">
        <w:rPr>
          <w:b/>
          <w:sz w:val="22"/>
          <w:szCs w:val="22"/>
        </w:rPr>
        <w:t>20,000</w:t>
      </w:r>
      <w:r w:rsidR="008D2BC7" w:rsidRPr="002640C4">
        <w:rPr>
          <w:sz w:val="22"/>
          <w:szCs w:val="22"/>
        </w:rPr>
        <w:t xml:space="preserve"> – </w:t>
      </w:r>
      <w:r w:rsidR="008D2BC7" w:rsidRPr="002640C4">
        <w:rPr>
          <w:i/>
          <w:sz w:val="22"/>
          <w:szCs w:val="22"/>
        </w:rPr>
        <w:t xml:space="preserve">awarded by USFWS Asheville Ecological Services </w:t>
      </w:r>
      <w:r w:rsidR="008D2BC7" w:rsidRPr="002640C4">
        <w:rPr>
          <w:i/>
          <w:sz w:val="22"/>
          <w:szCs w:val="22"/>
        </w:rPr>
        <w:lastRenderedPageBreak/>
        <w:t>Office</w:t>
      </w:r>
      <w:r w:rsidR="008D2BC7" w:rsidRPr="002640C4">
        <w:rPr>
          <w:sz w:val="22"/>
          <w:szCs w:val="22"/>
        </w:rPr>
        <w:t>.</w:t>
      </w:r>
    </w:p>
    <w:p w:rsidR="008D2BC7" w:rsidRPr="002640C4" w:rsidRDefault="008D2BC7" w:rsidP="003100D4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3100D4" w:rsidRPr="002640C4" w:rsidRDefault="008D2BC7" w:rsidP="003100D4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</w:r>
      <w:r w:rsidR="005158B9" w:rsidRPr="002640C4">
        <w:rPr>
          <w:sz w:val="22"/>
          <w:szCs w:val="22"/>
        </w:rPr>
        <w:t xml:space="preserve">Fisheries genetics contract for Tennessee Wildlife Resource Agency.  G.R. Moyer (PI).  </w:t>
      </w:r>
      <w:r w:rsidR="002640C4">
        <w:rPr>
          <w:sz w:val="22"/>
          <w:szCs w:val="22"/>
        </w:rPr>
        <w:t>$</w:t>
      </w:r>
      <w:r w:rsidRPr="002640C4">
        <w:rPr>
          <w:b/>
          <w:sz w:val="22"/>
          <w:szCs w:val="22"/>
        </w:rPr>
        <w:t>17</w:t>
      </w:r>
      <w:r w:rsidR="005158B9" w:rsidRPr="002640C4">
        <w:rPr>
          <w:b/>
          <w:sz w:val="22"/>
          <w:szCs w:val="22"/>
        </w:rPr>
        <w:t>,</w:t>
      </w:r>
      <w:r w:rsidRPr="002640C4">
        <w:rPr>
          <w:b/>
          <w:sz w:val="22"/>
          <w:szCs w:val="22"/>
        </w:rPr>
        <w:t>5</w:t>
      </w:r>
      <w:r w:rsidR="005158B9" w:rsidRPr="002640C4">
        <w:rPr>
          <w:b/>
          <w:sz w:val="22"/>
          <w:szCs w:val="22"/>
        </w:rPr>
        <w:t>00</w:t>
      </w:r>
      <w:r w:rsidR="005158B9" w:rsidRPr="002640C4">
        <w:rPr>
          <w:sz w:val="22"/>
          <w:szCs w:val="22"/>
        </w:rPr>
        <w:t xml:space="preserve"> – </w:t>
      </w:r>
      <w:r w:rsidR="005158B9" w:rsidRPr="002640C4">
        <w:rPr>
          <w:i/>
          <w:sz w:val="22"/>
          <w:szCs w:val="22"/>
        </w:rPr>
        <w:t>awarded by the State of Tennessee</w:t>
      </w:r>
      <w:r w:rsidR="005158B9" w:rsidRPr="002640C4">
        <w:rPr>
          <w:sz w:val="22"/>
          <w:szCs w:val="22"/>
        </w:rPr>
        <w:t>.</w:t>
      </w:r>
    </w:p>
    <w:p w:rsidR="003100D4" w:rsidRPr="002640C4" w:rsidRDefault="003100D4" w:rsidP="003100D4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A5081E" w:rsidRPr="002640C4" w:rsidRDefault="00B562E9" w:rsidP="003100D4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  <w:r w:rsidRPr="002640C4">
        <w:rPr>
          <w:sz w:val="22"/>
          <w:szCs w:val="22"/>
        </w:rPr>
        <w:t>2013</w:t>
      </w: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</w:r>
      <w:r w:rsidR="003100D4" w:rsidRPr="002640C4">
        <w:rPr>
          <w:sz w:val="22"/>
          <w:szCs w:val="22"/>
        </w:rPr>
        <w:t>Developing detection probabilities in flowing water environments to improve environmental DNA (</w:t>
      </w:r>
      <w:proofErr w:type="spellStart"/>
      <w:proofErr w:type="gramStart"/>
      <w:r w:rsidR="003100D4" w:rsidRPr="002640C4">
        <w:rPr>
          <w:sz w:val="22"/>
          <w:szCs w:val="22"/>
        </w:rPr>
        <w:t>eDNA</w:t>
      </w:r>
      <w:proofErr w:type="spellEnd"/>
      <w:proofErr w:type="gramEnd"/>
      <w:r w:rsidR="003100D4" w:rsidRPr="002640C4">
        <w:rPr>
          <w:sz w:val="22"/>
          <w:szCs w:val="22"/>
        </w:rPr>
        <w:t xml:space="preserve">) surveys.  M.E. Hunter (PI), G.R. Moyer (CO-PI). </w:t>
      </w:r>
      <w:r w:rsidR="003100D4" w:rsidRPr="002640C4">
        <w:rPr>
          <w:b/>
          <w:sz w:val="22"/>
          <w:szCs w:val="22"/>
        </w:rPr>
        <w:t xml:space="preserve">$174,240 </w:t>
      </w:r>
      <w:r w:rsidR="003100D4" w:rsidRPr="002640C4">
        <w:rPr>
          <w:sz w:val="22"/>
          <w:szCs w:val="22"/>
        </w:rPr>
        <w:t xml:space="preserve">– </w:t>
      </w:r>
      <w:r w:rsidR="003100D4" w:rsidRPr="002640C4">
        <w:rPr>
          <w:i/>
          <w:sz w:val="22"/>
          <w:szCs w:val="22"/>
        </w:rPr>
        <w:t>awarded by USFWS/USGS Science Support Partnership program.</w:t>
      </w:r>
    </w:p>
    <w:p w:rsidR="00A5081E" w:rsidRPr="002640C4" w:rsidRDefault="00A5081E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B562E9" w:rsidRPr="002640C4" w:rsidRDefault="00A5081E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</w:r>
      <w:r w:rsidR="00B562E9" w:rsidRPr="002640C4">
        <w:rPr>
          <w:sz w:val="22"/>
          <w:szCs w:val="22"/>
        </w:rPr>
        <w:t xml:space="preserve">Genetic evaluation of </w:t>
      </w:r>
      <w:proofErr w:type="spellStart"/>
      <w:r w:rsidR="00B562E9" w:rsidRPr="002640C4">
        <w:rPr>
          <w:sz w:val="22"/>
          <w:szCs w:val="22"/>
        </w:rPr>
        <w:t>broodfish</w:t>
      </w:r>
      <w:proofErr w:type="spellEnd"/>
      <w:r w:rsidR="00B562E9" w:rsidRPr="002640C4">
        <w:rPr>
          <w:sz w:val="22"/>
          <w:szCs w:val="22"/>
        </w:rPr>
        <w:t xml:space="preserve"> for the establishment of native walleye in Fort Patrick Henry Reservoir, Tennessee.  G.R. Moyer (PI). </w:t>
      </w:r>
      <w:r w:rsidR="00B562E9" w:rsidRPr="002640C4">
        <w:rPr>
          <w:b/>
          <w:sz w:val="22"/>
          <w:szCs w:val="22"/>
        </w:rPr>
        <w:t>$7</w:t>
      </w:r>
      <w:r w:rsidR="003100D4" w:rsidRPr="002640C4">
        <w:rPr>
          <w:b/>
          <w:sz w:val="22"/>
          <w:szCs w:val="22"/>
        </w:rPr>
        <w:t>,</w:t>
      </w:r>
      <w:r w:rsidR="00B562E9" w:rsidRPr="002640C4">
        <w:rPr>
          <w:b/>
          <w:sz w:val="22"/>
          <w:szCs w:val="22"/>
        </w:rPr>
        <w:t>497.60</w:t>
      </w:r>
      <w:r w:rsidR="00B562E9" w:rsidRPr="002640C4">
        <w:rPr>
          <w:sz w:val="22"/>
          <w:szCs w:val="22"/>
        </w:rPr>
        <w:t xml:space="preserve"> – </w:t>
      </w:r>
      <w:r w:rsidR="00B562E9" w:rsidRPr="002640C4">
        <w:rPr>
          <w:i/>
          <w:sz w:val="22"/>
          <w:szCs w:val="22"/>
        </w:rPr>
        <w:t>awarded by Tennessee Wildlife Resource Agency.</w:t>
      </w:r>
    </w:p>
    <w:p w:rsidR="00B562E9" w:rsidRPr="002640C4" w:rsidRDefault="00B562E9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</w:p>
    <w:p w:rsidR="00B562E9" w:rsidRPr="002640C4" w:rsidRDefault="00B562E9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  <w:r w:rsidRPr="002640C4">
        <w:rPr>
          <w:i/>
          <w:sz w:val="22"/>
          <w:szCs w:val="22"/>
        </w:rPr>
        <w:tab/>
      </w:r>
      <w:r w:rsidRPr="002640C4">
        <w:rPr>
          <w:i/>
          <w:sz w:val="22"/>
          <w:szCs w:val="22"/>
        </w:rPr>
        <w:tab/>
      </w:r>
      <w:r w:rsidRPr="002640C4">
        <w:rPr>
          <w:sz w:val="22"/>
          <w:szCs w:val="22"/>
        </w:rPr>
        <w:t xml:space="preserve">Aquatic species identification via genetic barcoding.  G.R. Moyer (PI).  </w:t>
      </w:r>
      <w:r w:rsidRPr="002640C4">
        <w:rPr>
          <w:b/>
          <w:sz w:val="22"/>
          <w:szCs w:val="22"/>
        </w:rPr>
        <w:t xml:space="preserve">$10,000 </w:t>
      </w:r>
      <w:r w:rsidRPr="002640C4">
        <w:rPr>
          <w:sz w:val="22"/>
          <w:szCs w:val="22"/>
        </w:rPr>
        <w:t xml:space="preserve">- </w:t>
      </w:r>
      <w:r w:rsidRPr="002640C4">
        <w:rPr>
          <w:i/>
          <w:sz w:val="22"/>
          <w:szCs w:val="22"/>
        </w:rPr>
        <w:t>awarded by USFWS Aquatic Invasive Species program.</w:t>
      </w:r>
    </w:p>
    <w:p w:rsidR="003100D4" w:rsidRPr="002640C4" w:rsidRDefault="003100D4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</w:p>
    <w:p w:rsidR="003100D4" w:rsidRPr="002640C4" w:rsidRDefault="003100D4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i/>
          <w:sz w:val="22"/>
          <w:szCs w:val="22"/>
        </w:rPr>
        <w:tab/>
      </w:r>
      <w:r w:rsidRPr="002640C4">
        <w:rPr>
          <w:i/>
          <w:sz w:val="22"/>
          <w:szCs w:val="22"/>
        </w:rPr>
        <w:tab/>
      </w:r>
      <w:r w:rsidRPr="002640C4">
        <w:rPr>
          <w:sz w:val="22"/>
          <w:szCs w:val="22"/>
        </w:rPr>
        <w:t xml:space="preserve">Develop </w:t>
      </w:r>
      <w:proofErr w:type="spellStart"/>
      <w:proofErr w:type="gramStart"/>
      <w:r w:rsidRPr="002640C4">
        <w:rPr>
          <w:sz w:val="22"/>
          <w:szCs w:val="22"/>
        </w:rPr>
        <w:t>eDNA</w:t>
      </w:r>
      <w:proofErr w:type="spellEnd"/>
      <w:proofErr w:type="gramEnd"/>
      <w:r w:rsidRPr="002640C4">
        <w:rPr>
          <w:sz w:val="22"/>
          <w:szCs w:val="22"/>
        </w:rPr>
        <w:t xml:space="preserve"> sampling standard operating procedures.  E. Diaz-Ferguson (PI), G.R. Moyer (Co-PI).  </w:t>
      </w:r>
      <w:r w:rsidRPr="002640C4">
        <w:rPr>
          <w:b/>
          <w:sz w:val="22"/>
          <w:szCs w:val="22"/>
        </w:rPr>
        <w:t>$60,000</w:t>
      </w:r>
      <w:r w:rsidRPr="002640C4">
        <w:rPr>
          <w:sz w:val="22"/>
          <w:szCs w:val="22"/>
        </w:rPr>
        <w:t xml:space="preserve"> –</w:t>
      </w:r>
      <w:r w:rsidRPr="002640C4">
        <w:rPr>
          <w:i/>
          <w:sz w:val="22"/>
          <w:szCs w:val="22"/>
        </w:rPr>
        <w:t xml:space="preserve"> awarded by USFWS Aquatic Invasive Species program</w:t>
      </w:r>
      <w:r w:rsidRPr="002640C4">
        <w:rPr>
          <w:sz w:val="22"/>
          <w:szCs w:val="22"/>
        </w:rPr>
        <w:t>.</w:t>
      </w:r>
    </w:p>
    <w:p w:rsidR="00B562E9" w:rsidRPr="002640C4" w:rsidRDefault="00B562E9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 xml:space="preserve">2012 </w:t>
      </w: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Expanding USFWS </w:t>
      </w:r>
      <w:proofErr w:type="spellStart"/>
      <w:proofErr w:type="gramStart"/>
      <w:r w:rsidRPr="002640C4">
        <w:rPr>
          <w:sz w:val="22"/>
          <w:szCs w:val="22"/>
        </w:rPr>
        <w:t>eDNA</w:t>
      </w:r>
      <w:proofErr w:type="spellEnd"/>
      <w:proofErr w:type="gramEnd"/>
      <w:r w:rsidRPr="002640C4">
        <w:rPr>
          <w:sz w:val="22"/>
          <w:szCs w:val="22"/>
        </w:rPr>
        <w:t xml:space="preserve"> monitoring capabilities for aquatic invasive species in Region 4.  G.R. Moyer (PI), E. Diaz-Ferguson (Co-PI). </w:t>
      </w:r>
      <w:r w:rsidRPr="002640C4">
        <w:rPr>
          <w:b/>
          <w:sz w:val="22"/>
          <w:szCs w:val="22"/>
        </w:rPr>
        <w:t>$80,000</w:t>
      </w:r>
      <w:r w:rsidRPr="002640C4">
        <w:rPr>
          <w:sz w:val="22"/>
          <w:szCs w:val="22"/>
        </w:rPr>
        <w:t xml:space="preserve"> – </w:t>
      </w:r>
      <w:r w:rsidRPr="002640C4">
        <w:rPr>
          <w:i/>
          <w:sz w:val="22"/>
          <w:szCs w:val="22"/>
        </w:rPr>
        <w:t>awarded by USFWS Aquatic Invasive Species program</w:t>
      </w:r>
      <w:r w:rsidRPr="002640C4">
        <w:rPr>
          <w:sz w:val="22"/>
          <w:szCs w:val="22"/>
        </w:rPr>
        <w:t>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</w:r>
      <w:r w:rsidRPr="002640C4">
        <w:rPr>
          <w:bCs/>
          <w:sz w:val="22"/>
          <w:szCs w:val="22"/>
        </w:rPr>
        <w:t xml:space="preserve">Implementation of environmental DNA surveys and integration of standardized protocols for baseline fishery population assessment on Savannah National Wildlife Refuge.  Jeff Herod (PI), G.R. Moyer (Co-PI).  </w:t>
      </w:r>
      <w:r w:rsidRPr="002640C4">
        <w:rPr>
          <w:b/>
          <w:bCs/>
          <w:sz w:val="22"/>
          <w:szCs w:val="22"/>
        </w:rPr>
        <w:t>$105,000</w:t>
      </w:r>
      <w:r w:rsidRPr="002640C4">
        <w:rPr>
          <w:bCs/>
          <w:sz w:val="22"/>
          <w:szCs w:val="22"/>
        </w:rPr>
        <w:t xml:space="preserve"> </w:t>
      </w:r>
      <w:r w:rsidRPr="002640C4">
        <w:rPr>
          <w:sz w:val="22"/>
          <w:szCs w:val="22"/>
        </w:rPr>
        <w:t>–</w:t>
      </w:r>
      <w:r w:rsidRPr="002640C4">
        <w:rPr>
          <w:bCs/>
          <w:sz w:val="22"/>
          <w:szCs w:val="22"/>
        </w:rPr>
        <w:t xml:space="preserve"> </w:t>
      </w:r>
      <w:r w:rsidRPr="002640C4">
        <w:rPr>
          <w:bCs/>
          <w:i/>
          <w:sz w:val="22"/>
          <w:szCs w:val="22"/>
        </w:rPr>
        <w:t xml:space="preserve">awarded by </w:t>
      </w:r>
      <w:r w:rsidR="00C26346" w:rsidRPr="002640C4">
        <w:rPr>
          <w:bCs/>
          <w:i/>
          <w:sz w:val="22"/>
          <w:szCs w:val="22"/>
        </w:rPr>
        <w:t xml:space="preserve">USFWS </w:t>
      </w:r>
      <w:r w:rsidRPr="002640C4">
        <w:rPr>
          <w:bCs/>
          <w:i/>
          <w:sz w:val="22"/>
          <w:szCs w:val="22"/>
        </w:rPr>
        <w:t>National Wildlife Refuge Inventorying and Monitoring Program.</w:t>
      </w:r>
      <w:r w:rsidRPr="002640C4">
        <w:rPr>
          <w:bCs/>
          <w:sz w:val="22"/>
          <w:szCs w:val="22"/>
        </w:rPr>
        <w:t xml:space="preserve">  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Assessment of genetic diversity of yellowfin </w:t>
      </w:r>
      <w:proofErr w:type="spellStart"/>
      <w:r w:rsidRPr="002640C4">
        <w:rPr>
          <w:sz w:val="22"/>
          <w:szCs w:val="22"/>
        </w:rPr>
        <w:t>madtom</w:t>
      </w:r>
      <w:proofErr w:type="spellEnd"/>
      <w:r w:rsidRPr="002640C4">
        <w:rPr>
          <w:sz w:val="22"/>
          <w:szCs w:val="22"/>
        </w:rPr>
        <w:t xml:space="preserve"> (</w:t>
      </w:r>
      <w:proofErr w:type="spellStart"/>
      <w:r w:rsidRPr="002640C4">
        <w:rPr>
          <w:i/>
          <w:sz w:val="22"/>
          <w:szCs w:val="22"/>
        </w:rPr>
        <w:t>Noturus</w:t>
      </w:r>
      <w:proofErr w:type="spellEnd"/>
      <w:r w:rsidRPr="002640C4">
        <w:rPr>
          <w:i/>
          <w:sz w:val="22"/>
          <w:szCs w:val="22"/>
        </w:rPr>
        <w:t xml:space="preserve"> </w:t>
      </w:r>
      <w:proofErr w:type="spellStart"/>
      <w:r w:rsidRPr="002640C4">
        <w:rPr>
          <w:i/>
          <w:sz w:val="22"/>
          <w:szCs w:val="22"/>
        </w:rPr>
        <w:t>flavapinnis</w:t>
      </w:r>
      <w:proofErr w:type="spellEnd"/>
      <w:r w:rsidRPr="002640C4">
        <w:rPr>
          <w:sz w:val="22"/>
          <w:szCs w:val="22"/>
        </w:rPr>
        <w:t xml:space="preserve">) populations to determine their distinctiveness for reintroduction efforts. G.R. Moyer (PI). </w:t>
      </w:r>
      <w:r w:rsidRPr="002640C4">
        <w:rPr>
          <w:b/>
          <w:sz w:val="22"/>
          <w:szCs w:val="22"/>
        </w:rPr>
        <w:t>$10,008</w:t>
      </w:r>
      <w:r w:rsidRPr="002640C4">
        <w:rPr>
          <w:sz w:val="22"/>
          <w:szCs w:val="22"/>
        </w:rPr>
        <w:t xml:space="preserve"> – </w:t>
      </w:r>
      <w:r w:rsidRPr="002640C4">
        <w:rPr>
          <w:i/>
          <w:sz w:val="22"/>
          <w:szCs w:val="22"/>
        </w:rPr>
        <w:t>awarded by Cooperative Endangered Species Conservation Fund in conjunction with Virginia Department of Game and Fish</w:t>
      </w:r>
      <w:r w:rsidRPr="002640C4">
        <w:rPr>
          <w:sz w:val="22"/>
          <w:szCs w:val="22"/>
        </w:rPr>
        <w:t>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Determine the genetic diversity and resiliency for flatwood salamander populations in northwest Florida. G.R. Moyer (PI). </w:t>
      </w:r>
      <w:r w:rsidRPr="002640C4">
        <w:rPr>
          <w:b/>
          <w:sz w:val="22"/>
          <w:szCs w:val="22"/>
        </w:rPr>
        <w:t>$27,975.74</w:t>
      </w:r>
      <w:r w:rsidRPr="002640C4">
        <w:rPr>
          <w:sz w:val="22"/>
          <w:szCs w:val="22"/>
        </w:rPr>
        <w:t xml:space="preserve"> – </w:t>
      </w:r>
      <w:r w:rsidRPr="002640C4">
        <w:rPr>
          <w:i/>
          <w:sz w:val="22"/>
          <w:szCs w:val="22"/>
        </w:rPr>
        <w:t>awarded by USFWS Panama City Fish and Wildlife Conservation Office</w:t>
      </w:r>
      <w:r w:rsidR="00C26346" w:rsidRPr="002640C4">
        <w:rPr>
          <w:i/>
          <w:sz w:val="22"/>
          <w:szCs w:val="22"/>
        </w:rPr>
        <w:t>.</w:t>
      </w:r>
    </w:p>
    <w:p w:rsidR="00C26346" w:rsidRPr="002640C4" w:rsidRDefault="00C26346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i/>
          <w:sz w:val="22"/>
          <w:szCs w:val="22"/>
        </w:rPr>
      </w:pPr>
    </w:p>
    <w:p w:rsidR="00C26346" w:rsidRPr="002640C4" w:rsidRDefault="00C26346" w:rsidP="00C26346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Aquatic invasive species identification using DNA barcoding.  G.R. Moyer (PI). </w:t>
      </w:r>
      <w:r w:rsidRPr="002640C4">
        <w:rPr>
          <w:b/>
          <w:sz w:val="22"/>
          <w:szCs w:val="22"/>
        </w:rPr>
        <w:t>$20,000</w:t>
      </w:r>
      <w:r w:rsidRPr="002640C4">
        <w:rPr>
          <w:sz w:val="22"/>
          <w:szCs w:val="22"/>
        </w:rPr>
        <w:t xml:space="preserve"> -- </w:t>
      </w:r>
      <w:r w:rsidRPr="002640C4">
        <w:rPr>
          <w:i/>
          <w:sz w:val="22"/>
          <w:szCs w:val="22"/>
        </w:rPr>
        <w:t>awarded by USFWS Aquatic Invasive Species program</w:t>
      </w:r>
      <w:r w:rsidRPr="002640C4">
        <w:rPr>
          <w:sz w:val="22"/>
          <w:szCs w:val="22"/>
        </w:rPr>
        <w:t>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>2011</w:t>
      </w: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Identifying priority areas for land protection in the south Atlantic: a landscape genetics pilot study.  G.R. Moyer (PI), Jason Duke (Co-PI), Greg </w:t>
      </w:r>
      <w:proofErr w:type="spellStart"/>
      <w:r w:rsidRPr="002640C4">
        <w:rPr>
          <w:sz w:val="22"/>
          <w:szCs w:val="22"/>
        </w:rPr>
        <w:t>Rhinehart</w:t>
      </w:r>
      <w:proofErr w:type="spellEnd"/>
      <w:r w:rsidRPr="002640C4">
        <w:rPr>
          <w:sz w:val="22"/>
          <w:szCs w:val="22"/>
        </w:rPr>
        <w:t xml:space="preserve"> (Co-PI).  </w:t>
      </w:r>
      <w:r w:rsidRPr="002640C4">
        <w:rPr>
          <w:b/>
          <w:sz w:val="22"/>
          <w:szCs w:val="22"/>
        </w:rPr>
        <w:t>$</w:t>
      </w:r>
      <w:r w:rsidRPr="002640C4">
        <w:rPr>
          <w:b/>
          <w:bCs/>
          <w:sz w:val="22"/>
          <w:szCs w:val="22"/>
        </w:rPr>
        <w:t>71,750</w:t>
      </w:r>
      <w:r w:rsidRPr="002640C4">
        <w:rPr>
          <w:bCs/>
          <w:sz w:val="22"/>
          <w:szCs w:val="22"/>
        </w:rPr>
        <w:t xml:space="preserve"> – </w:t>
      </w:r>
      <w:r w:rsidRPr="002640C4">
        <w:rPr>
          <w:bCs/>
          <w:i/>
          <w:sz w:val="22"/>
          <w:szCs w:val="22"/>
        </w:rPr>
        <w:t>awarded by South Atlantic Landscape Conservation Cooperative.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firstLine="0"/>
        <w:jc w:val="both"/>
        <w:rPr>
          <w:i/>
          <w:sz w:val="22"/>
          <w:szCs w:val="22"/>
        </w:rPr>
      </w:pPr>
      <w:r w:rsidRPr="002640C4">
        <w:rPr>
          <w:bCs/>
          <w:sz w:val="22"/>
          <w:szCs w:val="22"/>
        </w:rPr>
        <w:t xml:space="preserve">Development of biometric and environmental DNA standardized protocols for early detection and population assessment of aquatic invasive species for Loxahatchee National Wildlife Refuge.  J. Herod, S. </w:t>
      </w:r>
      <w:proofErr w:type="spellStart"/>
      <w:r w:rsidRPr="002640C4">
        <w:rPr>
          <w:bCs/>
          <w:sz w:val="22"/>
          <w:szCs w:val="22"/>
        </w:rPr>
        <w:t>Pelizza</w:t>
      </w:r>
      <w:proofErr w:type="spellEnd"/>
      <w:r w:rsidRPr="002640C4">
        <w:rPr>
          <w:bCs/>
          <w:sz w:val="22"/>
          <w:szCs w:val="22"/>
        </w:rPr>
        <w:t xml:space="preserve">, G. Moyer (Co-PI), J. Galvez. </w:t>
      </w:r>
      <w:r w:rsidRPr="002640C4">
        <w:rPr>
          <w:b/>
          <w:bCs/>
          <w:sz w:val="22"/>
          <w:szCs w:val="22"/>
        </w:rPr>
        <w:t>$174,956</w:t>
      </w:r>
      <w:r w:rsidRPr="002640C4">
        <w:rPr>
          <w:bCs/>
          <w:sz w:val="22"/>
          <w:szCs w:val="22"/>
        </w:rPr>
        <w:t xml:space="preserve"> – </w:t>
      </w:r>
      <w:r w:rsidRPr="002640C4">
        <w:rPr>
          <w:bCs/>
          <w:i/>
          <w:sz w:val="22"/>
          <w:szCs w:val="22"/>
        </w:rPr>
        <w:t>awarded by National Wildlife Refuge Inventorying and Monitoring Program.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lastRenderedPageBreak/>
        <w:t>2010</w:t>
      </w: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Assessment of hybridization between northern and southern subspecies of largemouth bass in Chickamauga Reservoir, Tennessee.  G.R. Moyer (PI). </w:t>
      </w:r>
      <w:r w:rsidRPr="002640C4">
        <w:rPr>
          <w:b/>
          <w:sz w:val="22"/>
          <w:szCs w:val="22"/>
        </w:rPr>
        <w:t>$10,798</w:t>
      </w:r>
      <w:r w:rsidRPr="002640C4">
        <w:rPr>
          <w:sz w:val="22"/>
          <w:szCs w:val="22"/>
        </w:rPr>
        <w:t xml:space="preserve"> </w:t>
      </w:r>
      <w:r w:rsidRPr="002640C4">
        <w:rPr>
          <w:bCs/>
          <w:sz w:val="22"/>
          <w:szCs w:val="22"/>
        </w:rPr>
        <w:t xml:space="preserve">– </w:t>
      </w:r>
      <w:r w:rsidRPr="002640C4">
        <w:rPr>
          <w:bCs/>
          <w:i/>
          <w:sz w:val="22"/>
          <w:szCs w:val="22"/>
        </w:rPr>
        <w:t>awarded by</w:t>
      </w:r>
      <w:r w:rsidRPr="002640C4">
        <w:rPr>
          <w:sz w:val="22"/>
          <w:szCs w:val="22"/>
        </w:rPr>
        <w:t xml:space="preserve"> </w:t>
      </w:r>
      <w:r w:rsidRPr="002640C4">
        <w:rPr>
          <w:i/>
          <w:sz w:val="22"/>
          <w:szCs w:val="22"/>
        </w:rPr>
        <w:t>Tennessee Wildlife Resource Agency</w:t>
      </w:r>
      <w:r w:rsidRPr="002640C4">
        <w:rPr>
          <w:sz w:val="22"/>
          <w:szCs w:val="22"/>
        </w:rPr>
        <w:t>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>2009</w:t>
      </w: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Delineating and prioritizing conservation units for the federally endangered </w:t>
      </w:r>
      <w:proofErr w:type="spellStart"/>
      <w:r w:rsidRPr="002640C4">
        <w:rPr>
          <w:sz w:val="22"/>
          <w:szCs w:val="22"/>
        </w:rPr>
        <w:t>bluemask</w:t>
      </w:r>
      <w:proofErr w:type="spellEnd"/>
      <w:r w:rsidRPr="002640C4">
        <w:rPr>
          <w:sz w:val="22"/>
          <w:szCs w:val="22"/>
        </w:rPr>
        <w:t xml:space="preserve"> darter </w:t>
      </w:r>
      <w:smartTag w:uri="isiresearchsoft-com/cwyw" w:element="citation">
        <w:r w:rsidRPr="002640C4">
          <w:rPr>
            <w:sz w:val="22"/>
            <w:szCs w:val="22"/>
          </w:rPr>
          <w:t>(</w:t>
        </w:r>
        <w:proofErr w:type="spellStart"/>
        <w:r w:rsidRPr="002640C4">
          <w:rPr>
            <w:i/>
            <w:sz w:val="22"/>
            <w:szCs w:val="22"/>
          </w:rPr>
          <w:t>Etheostoma</w:t>
        </w:r>
        <w:proofErr w:type="spellEnd"/>
        <w:r w:rsidRPr="002640C4">
          <w:rPr>
            <w:i/>
            <w:sz w:val="22"/>
            <w:szCs w:val="22"/>
          </w:rPr>
          <w:t xml:space="preserve"> </w:t>
        </w:r>
        <w:proofErr w:type="spellStart"/>
        <w:r w:rsidRPr="002640C4">
          <w:rPr>
            <w:i/>
            <w:sz w:val="22"/>
            <w:szCs w:val="22"/>
          </w:rPr>
          <w:t>akatulo</w:t>
        </w:r>
        <w:proofErr w:type="spellEnd"/>
        <w:r w:rsidRPr="002640C4">
          <w:rPr>
            <w:sz w:val="22"/>
            <w:szCs w:val="22"/>
          </w:rPr>
          <w:t>)</w:t>
        </w:r>
      </w:smartTag>
      <w:r w:rsidRPr="002640C4">
        <w:rPr>
          <w:sz w:val="22"/>
          <w:szCs w:val="22"/>
        </w:rPr>
        <w:t xml:space="preserve">.  </w:t>
      </w:r>
      <w:r w:rsidRPr="002640C4">
        <w:rPr>
          <w:bCs/>
          <w:sz w:val="22"/>
          <w:szCs w:val="22"/>
        </w:rPr>
        <w:t xml:space="preserve">G.R. Moyer </w:t>
      </w:r>
      <w:smartTag w:uri="isiresearchsoft-com/cwyw" w:element="citation">
        <w:r w:rsidRPr="002640C4">
          <w:rPr>
            <w:bCs/>
            <w:sz w:val="22"/>
            <w:szCs w:val="22"/>
          </w:rPr>
          <w:t>(PI)</w:t>
        </w:r>
      </w:smartTag>
      <w:r w:rsidRPr="002640C4">
        <w:rPr>
          <w:bCs/>
          <w:sz w:val="22"/>
          <w:szCs w:val="22"/>
        </w:rPr>
        <w:t xml:space="preserve">. </w:t>
      </w:r>
      <w:r w:rsidRPr="002640C4">
        <w:rPr>
          <w:b/>
          <w:bCs/>
          <w:sz w:val="22"/>
          <w:szCs w:val="22"/>
        </w:rPr>
        <w:t>$</w:t>
      </w:r>
      <w:r w:rsidRPr="002640C4">
        <w:rPr>
          <w:b/>
          <w:sz w:val="22"/>
          <w:szCs w:val="22"/>
        </w:rPr>
        <w:t>35,138</w:t>
      </w:r>
      <w:r w:rsidRPr="002640C4">
        <w:rPr>
          <w:sz w:val="22"/>
          <w:szCs w:val="22"/>
        </w:rPr>
        <w:t xml:space="preserve"> </w:t>
      </w:r>
      <w:r w:rsidRPr="002640C4">
        <w:rPr>
          <w:bCs/>
          <w:sz w:val="22"/>
          <w:szCs w:val="22"/>
        </w:rPr>
        <w:t xml:space="preserve">– </w:t>
      </w:r>
      <w:r w:rsidRPr="002640C4">
        <w:rPr>
          <w:bCs/>
          <w:i/>
          <w:sz w:val="22"/>
          <w:szCs w:val="22"/>
        </w:rPr>
        <w:t>awarded by Tennessee Valley Authority</w:t>
      </w:r>
      <w:r w:rsidRPr="002640C4">
        <w:rPr>
          <w:sz w:val="22"/>
          <w:szCs w:val="22"/>
        </w:rPr>
        <w:t xml:space="preserve">.  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Assessment and monitoring of genetic diversity in natural and augmented American shad </w:t>
      </w:r>
      <w:smartTag w:uri="isiresearchsoft-com/cwyw" w:element="citation">
        <w:r w:rsidRPr="002640C4">
          <w:rPr>
            <w:sz w:val="22"/>
            <w:szCs w:val="22"/>
          </w:rPr>
          <w:t>(</w:t>
        </w:r>
        <w:proofErr w:type="spellStart"/>
        <w:r w:rsidRPr="002640C4">
          <w:rPr>
            <w:i/>
            <w:sz w:val="22"/>
            <w:szCs w:val="22"/>
          </w:rPr>
          <w:t>Alosa</w:t>
        </w:r>
        <w:proofErr w:type="spellEnd"/>
        <w:r w:rsidRPr="002640C4">
          <w:rPr>
            <w:i/>
            <w:sz w:val="22"/>
            <w:szCs w:val="22"/>
          </w:rPr>
          <w:t xml:space="preserve"> </w:t>
        </w:r>
        <w:proofErr w:type="spellStart"/>
        <w:r w:rsidRPr="002640C4">
          <w:rPr>
            <w:i/>
            <w:sz w:val="22"/>
            <w:szCs w:val="22"/>
          </w:rPr>
          <w:t>sapidissima</w:t>
        </w:r>
        <w:proofErr w:type="spellEnd"/>
        <w:r w:rsidRPr="002640C4">
          <w:rPr>
            <w:sz w:val="22"/>
            <w:szCs w:val="22"/>
          </w:rPr>
          <w:t>)</w:t>
        </w:r>
      </w:smartTag>
      <w:r w:rsidRPr="002640C4">
        <w:rPr>
          <w:sz w:val="22"/>
          <w:szCs w:val="22"/>
        </w:rPr>
        <w:t xml:space="preserve"> of the Santee-Cooper Basin of South Carolina. </w:t>
      </w:r>
      <w:r w:rsidRPr="002640C4">
        <w:rPr>
          <w:bCs/>
          <w:sz w:val="22"/>
          <w:szCs w:val="22"/>
        </w:rPr>
        <w:t xml:space="preserve">G.R. Moyer </w:t>
      </w:r>
      <w:smartTag w:uri="isiresearchsoft-com/cwyw" w:element="citation">
        <w:r w:rsidRPr="002640C4">
          <w:rPr>
            <w:bCs/>
            <w:sz w:val="22"/>
            <w:szCs w:val="22"/>
          </w:rPr>
          <w:t>(PI)</w:t>
        </w:r>
      </w:smartTag>
      <w:r w:rsidRPr="002640C4">
        <w:rPr>
          <w:bCs/>
          <w:sz w:val="22"/>
          <w:szCs w:val="22"/>
        </w:rPr>
        <w:t xml:space="preserve">. </w:t>
      </w:r>
      <w:r w:rsidRPr="002640C4">
        <w:rPr>
          <w:b/>
          <w:bCs/>
          <w:sz w:val="22"/>
          <w:szCs w:val="22"/>
        </w:rPr>
        <w:t>$41,964</w:t>
      </w:r>
      <w:r w:rsidRPr="002640C4">
        <w:rPr>
          <w:bCs/>
          <w:sz w:val="22"/>
          <w:szCs w:val="22"/>
        </w:rPr>
        <w:t xml:space="preserve"> – </w:t>
      </w:r>
      <w:r w:rsidRPr="002640C4">
        <w:rPr>
          <w:bCs/>
          <w:i/>
          <w:sz w:val="22"/>
          <w:szCs w:val="22"/>
        </w:rPr>
        <w:t>awarded by Santee Basin Cooperative Accord.</w:t>
      </w:r>
    </w:p>
    <w:p w:rsidR="00421181" w:rsidRPr="002640C4" w:rsidRDefault="00421181" w:rsidP="002E482D">
      <w:pPr>
        <w:snapToGrid w:val="0"/>
        <w:spacing w:after="0"/>
        <w:ind w:left="1440" w:hanging="1440"/>
        <w:jc w:val="both"/>
        <w:rPr>
          <w:i/>
          <w:sz w:val="22"/>
          <w:szCs w:val="22"/>
        </w:rPr>
      </w:pPr>
    </w:p>
    <w:p w:rsidR="00421181" w:rsidRPr="002640C4" w:rsidRDefault="00421181" w:rsidP="002E482D">
      <w:pPr>
        <w:snapToGrid w:val="0"/>
        <w:spacing w:after="0"/>
        <w:ind w:left="1440" w:hanging="1440"/>
        <w:jc w:val="both"/>
        <w:rPr>
          <w:bCs/>
          <w:sz w:val="22"/>
          <w:szCs w:val="22"/>
        </w:rPr>
      </w:pPr>
      <w:r w:rsidRPr="002640C4">
        <w:rPr>
          <w:bCs/>
          <w:sz w:val="22"/>
          <w:szCs w:val="22"/>
        </w:rPr>
        <w:t>2008</w:t>
      </w:r>
      <w:r w:rsidRPr="002640C4">
        <w:rPr>
          <w:bCs/>
          <w:sz w:val="22"/>
          <w:szCs w:val="22"/>
        </w:rPr>
        <w:tab/>
      </w:r>
      <w:r w:rsidRPr="002640C4">
        <w:rPr>
          <w:bCs/>
          <w:sz w:val="22"/>
          <w:szCs w:val="22"/>
        </w:rPr>
        <w:tab/>
        <w:t>Alabama shad (</w:t>
      </w:r>
      <w:proofErr w:type="spellStart"/>
      <w:r w:rsidRPr="002640C4">
        <w:rPr>
          <w:bCs/>
          <w:i/>
          <w:iCs/>
          <w:sz w:val="22"/>
          <w:szCs w:val="22"/>
        </w:rPr>
        <w:t>Alosa</w:t>
      </w:r>
      <w:proofErr w:type="spellEnd"/>
      <w:r w:rsidRPr="002640C4">
        <w:rPr>
          <w:bCs/>
          <w:i/>
          <w:iCs/>
          <w:sz w:val="22"/>
          <w:szCs w:val="22"/>
        </w:rPr>
        <w:t xml:space="preserve"> </w:t>
      </w:r>
      <w:proofErr w:type="spellStart"/>
      <w:r w:rsidRPr="002640C4">
        <w:rPr>
          <w:bCs/>
          <w:i/>
          <w:iCs/>
          <w:sz w:val="22"/>
          <w:szCs w:val="22"/>
        </w:rPr>
        <w:t>alabamae</w:t>
      </w:r>
      <w:proofErr w:type="spellEnd"/>
      <w:r w:rsidRPr="002640C4">
        <w:rPr>
          <w:bCs/>
          <w:sz w:val="22"/>
          <w:szCs w:val="22"/>
        </w:rPr>
        <w:t xml:space="preserve">) restoration for the Apalachicola-Chattahoochee-Flint River basin.  </w:t>
      </w:r>
      <w:r w:rsidRPr="002640C4">
        <w:rPr>
          <w:sz w:val="22"/>
          <w:szCs w:val="22"/>
        </w:rPr>
        <w:t xml:space="preserve">Rob Weller (PI), </w:t>
      </w:r>
      <w:r w:rsidRPr="002640C4">
        <w:rPr>
          <w:bCs/>
          <w:sz w:val="22"/>
          <w:szCs w:val="22"/>
        </w:rPr>
        <w:t xml:space="preserve">J.J. </w:t>
      </w:r>
      <w:proofErr w:type="spellStart"/>
      <w:r w:rsidRPr="002640C4">
        <w:rPr>
          <w:bCs/>
          <w:sz w:val="22"/>
          <w:szCs w:val="22"/>
        </w:rPr>
        <w:t>Isely</w:t>
      </w:r>
      <w:proofErr w:type="spellEnd"/>
      <w:r w:rsidRPr="002640C4">
        <w:rPr>
          <w:bCs/>
          <w:sz w:val="22"/>
          <w:szCs w:val="22"/>
        </w:rPr>
        <w:t xml:space="preserve"> (Co-PI),</w:t>
      </w:r>
      <w:r w:rsidRPr="002640C4">
        <w:rPr>
          <w:i/>
          <w:iCs/>
          <w:sz w:val="22"/>
          <w:szCs w:val="22"/>
        </w:rPr>
        <w:t xml:space="preserve"> </w:t>
      </w:r>
      <w:r w:rsidRPr="002640C4">
        <w:rPr>
          <w:sz w:val="22"/>
          <w:szCs w:val="22"/>
        </w:rPr>
        <w:t xml:space="preserve">G.R. Moyer </w:t>
      </w:r>
      <w:r w:rsidRPr="002640C4">
        <w:rPr>
          <w:bCs/>
          <w:sz w:val="22"/>
          <w:szCs w:val="22"/>
        </w:rPr>
        <w:t xml:space="preserve">(Co-PI). </w:t>
      </w:r>
      <w:r w:rsidRPr="002640C4">
        <w:rPr>
          <w:b/>
          <w:bCs/>
          <w:sz w:val="22"/>
          <w:szCs w:val="22"/>
        </w:rPr>
        <w:t xml:space="preserve">$457,679 </w:t>
      </w:r>
      <w:r w:rsidRPr="002640C4">
        <w:rPr>
          <w:bCs/>
          <w:sz w:val="22"/>
          <w:szCs w:val="22"/>
        </w:rPr>
        <w:t xml:space="preserve">– </w:t>
      </w:r>
      <w:r w:rsidRPr="002640C4">
        <w:rPr>
          <w:bCs/>
          <w:i/>
          <w:sz w:val="22"/>
          <w:szCs w:val="22"/>
        </w:rPr>
        <w:t>awarded by NOAA Proactive Species Conservation Grant</w:t>
      </w:r>
      <w:r w:rsidRPr="002640C4">
        <w:rPr>
          <w:bCs/>
          <w:sz w:val="22"/>
          <w:szCs w:val="22"/>
        </w:rPr>
        <w:t>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bCs/>
          <w:sz w:val="22"/>
          <w:szCs w:val="22"/>
        </w:rPr>
      </w:pPr>
    </w:p>
    <w:p w:rsidR="00421181" w:rsidRPr="002640C4" w:rsidRDefault="00421181" w:rsidP="002E482D">
      <w:pPr>
        <w:spacing w:after="0"/>
        <w:ind w:left="1440"/>
        <w:rPr>
          <w:bCs/>
          <w:sz w:val="22"/>
          <w:szCs w:val="22"/>
        </w:rPr>
      </w:pPr>
      <w:r w:rsidRPr="002640C4">
        <w:rPr>
          <w:bCs/>
          <w:sz w:val="22"/>
          <w:szCs w:val="22"/>
        </w:rPr>
        <w:tab/>
        <w:t xml:space="preserve">Delineating and prioritizing conservation units for freshwater mussel conservation hatchery implementation programs in the ACF. G.R. Moyer (PI).  </w:t>
      </w:r>
      <w:r w:rsidRPr="002640C4">
        <w:rPr>
          <w:b/>
          <w:bCs/>
          <w:sz w:val="22"/>
          <w:szCs w:val="22"/>
        </w:rPr>
        <w:t>$80,000</w:t>
      </w:r>
      <w:r w:rsidRPr="002640C4">
        <w:rPr>
          <w:bCs/>
          <w:sz w:val="22"/>
          <w:szCs w:val="22"/>
        </w:rPr>
        <w:t xml:space="preserve"> – a</w:t>
      </w:r>
      <w:r w:rsidRPr="002640C4">
        <w:rPr>
          <w:bCs/>
          <w:i/>
          <w:sz w:val="22"/>
          <w:szCs w:val="22"/>
        </w:rPr>
        <w:t>warded by USFWS deferred allocation funds</w:t>
      </w:r>
      <w:r w:rsidRPr="002640C4">
        <w:rPr>
          <w:bCs/>
          <w:sz w:val="22"/>
          <w:szCs w:val="22"/>
        </w:rPr>
        <w:t>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bCs/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bCs/>
          <w:sz w:val="22"/>
          <w:szCs w:val="22"/>
        </w:rPr>
      </w:pPr>
      <w:r w:rsidRPr="002640C4">
        <w:rPr>
          <w:bCs/>
          <w:sz w:val="22"/>
          <w:szCs w:val="22"/>
        </w:rPr>
        <w:tab/>
      </w:r>
      <w:r w:rsidRPr="002640C4">
        <w:rPr>
          <w:bCs/>
          <w:sz w:val="22"/>
          <w:szCs w:val="22"/>
        </w:rPr>
        <w:tab/>
        <w:t xml:space="preserve">Molecular marker development for estimating genetic diversity within and among populations of eastern Gulf Slope threatened and endangered freshwater mussels.  G.R. Moyer (PI) and B.L Sloss (Co-PI). </w:t>
      </w:r>
      <w:r w:rsidRPr="002640C4">
        <w:rPr>
          <w:b/>
          <w:bCs/>
          <w:sz w:val="22"/>
          <w:szCs w:val="22"/>
        </w:rPr>
        <w:t>$24,420</w:t>
      </w:r>
      <w:r w:rsidRPr="002640C4">
        <w:rPr>
          <w:bCs/>
          <w:sz w:val="22"/>
          <w:szCs w:val="22"/>
        </w:rPr>
        <w:t xml:space="preserve"> – </w:t>
      </w:r>
      <w:r w:rsidRPr="002640C4">
        <w:rPr>
          <w:bCs/>
          <w:i/>
          <w:sz w:val="22"/>
          <w:szCs w:val="22"/>
        </w:rPr>
        <w:t>awarded by USGS Quick Response Program.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bCs/>
          <w:sz w:val="22"/>
          <w:szCs w:val="22"/>
        </w:rPr>
      </w:pPr>
    </w:p>
    <w:p w:rsidR="00421181" w:rsidRPr="002640C4" w:rsidRDefault="00421181" w:rsidP="000C726F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bCs/>
          <w:sz w:val="22"/>
          <w:szCs w:val="22"/>
        </w:rPr>
        <w:tab/>
      </w:r>
      <w:r w:rsidRPr="002640C4">
        <w:rPr>
          <w:bCs/>
          <w:sz w:val="22"/>
          <w:szCs w:val="22"/>
        </w:rPr>
        <w:tab/>
      </w:r>
      <w:r w:rsidRPr="002640C4">
        <w:rPr>
          <w:sz w:val="22"/>
          <w:szCs w:val="22"/>
        </w:rPr>
        <w:t xml:space="preserve">Estimating genetic diversity of </w:t>
      </w:r>
      <w:proofErr w:type="spellStart"/>
      <w:r w:rsidRPr="002640C4">
        <w:rPr>
          <w:sz w:val="22"/>
          <w:szCs w:val="22"/>
        </w:rPr>
        <w:t>sicklefin</w:t>
      </w:r>
      <w:proofErr w:type="spellEnd"/>
      <w:r w:rsidRPr="002640C4">
        <w:rPr>
          <w:sz w:val="22"/>
          <w:szCs w:val="22"/>
        </w:rPr>
        <w:t xml:space="preserve"> redhorse of the Little Tennessee River. G.R. Moyer (PI). </w:t>
      </w:r>
      <w:r w:rsidRPr="002640C4">
        <w:rPr>
          <w:b/>
          <w:sz w:val="22"/>
          <w:szCs w:val="22"/>
        </w:rPr>
        <w:t>$2000</w:t>
      </w:r>
      <w:r w:rsidRPr="002640C4">
        <w:rPr>
          <w:sz w:val="22"/>
          <w:szCs w:val="22"/>
        </w:rPr>
        <w:t xml:space="preserve"> – awarded by FWS Ecological Services Office, Asheville, NC</w:t>
      </w:r>
    </w:p>
    <w:p w:rsidR="00421181" w:rsidRPr="002640C4" w:rsidRDefault="00421181" w:rsidP="002E482D">
      <w:pPr>
        <w:tabs>
          <w:tab w:val="clear" w:pos="0"/>
          <w:tab w:val="clear" w:pos="1440"/>
        </w:tabs>
        <w:snapToGrid w:val="0"/>
        <w:spacing w:after="0"/>
        <w:ind w:left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  <w:tab w:val="clear" w:pos="720"/>
          <w:tab w:val="clear" w:pos="1440"/>
        </w:tabs>
        <w:snapToGrid w:val="0"/>
        <w:spacing w:after="0"/>
        <w:ind w:left="1440" w:hanging="108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  <w:t xml:space="preserve">Genetic monitoring of four federally threatened fish species for the </w:t>
      </w:r>
      <w:proofErr w:type="spellStart"/>
      <w:r w:rsidRPr="002640C4">
        <w:rPr>
          <w:sz w:val="22"/>
          <w:szCs w:val="22"/>
        </w:rPr>
        <w:t>Chilhowee</w:t>
      </w:r>
      <w:proofErr w:type="spellEnd"/>
      <w:r w:rsidRPr="002640C4">
        <w:rPr>
          <w:sz w:val="22"/>
          <w:szCs w:val="22"/>
        </w:rPr>
        <w:t xml:space="preserve"> </w:t>
      </w:r>
      <w:proofErr w:type="spellStart"/>
      <w:r w:rsidRPr="002640C4">
        <w:rPr>
          <w:sz w:val="22"/>
          <w:szCs w:val="22"/>
        </w:rPr>
        <w:t>Fishway</w:t>
      </w:r>
      <w:proofErr w:type="spellEnd"/>
      <w:r w:rsidRPr="002640C4">
        <w:rPr>
          <w:sz w:val="22"/>
          <w:szCs w:val="22"/>
        </w:rPr>
        <w:t xml:space="preserve"> Passage Strategy. G.R. Moyer (PI). </w:t>
      </w:r>
      <w:r w:rsidRPr="002640C4">
        <w:rPr>
          <w:b/>
          <w:sz w:val="22"/>
          <w:szCs w:val="22"/>
        </w:rPr>
        <w:t>$40,780</w:t>
      </w:r>
      <w:r w:rsidRPr="002640C4">
        <w:rPr>
          <w:sz w:val="22"/>
          <w:szCs w:val="22"/>
        </w:rPr>
        <w:t xml:space="preserve"> – awarded by Tennessee Wildlife Resource Agency.</w:t>
      </w:r>
    </w:p>
    <w:p w:rsidR="00421181" w:rsidRPr="002640C4" w:rsidRDefault="00421181" w:rsidP="002E482D">
      <w:pPr>
        <w:tabs>
          <w:tab w:val="clear" w:pos="0"/>
          <w:tab w:val="clear" w:pos="720"/>
          <w:tab w:val="clear" w:pos="1440"/>
        </w:tabs>
        <w:snapToGrid w:val="0"/>
        <w:spacing w:after="0"/>
        <w:ind w:left="1440" w:hanging="108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  <w:tab w:val="clear" w:pos="72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>2006</w:t>
      </w:r>
      <w:r w:rsidRPr="002640C4">
        <w:rPr>
          <w:sz w:val="22"/>
          <w:szCs w:val="22"/>
        </w:rPr>
        <w:tab/>
      </w:r>
      <w:r w:rsidRPr="002640C4">
        <w:rPr>
          <w:bCs/>
          <w:sz w:val="22"/>
          <w:szCs w:val="22"/>
        </w:rPr>
        <w:t xml:space="preserve">Conservation Hatchery Implementation Program: OSU Component for Nonpareil Dam Adult Trap and Genetic Pedigree. G. Moyer </w:t>
      </w:r>
      <w:r w:rsidRPr="002640C4">
        <w:rPr>
          <w:sz w:val="22"/>
          <w:szCs w:val="22"/>
        </w:rPr>
        <w:t>(PI)</w:t>
      </w:r>
      <w:r w:rsidRPr="002640C4">
        <w:rPr>
          <w:bCs/>
          <w:sz w:val="22"/>
          <w:szCs w:val="22"/>
        </w:rPr>
        <w:t xml:space="preserve">, M. Banks (Co-PI). </w:t>
      </w:r>
      <w:r w:rsidRPr="002640C4">
        <w:rPr>
          <w:b/>
          <w:bCs/>
          <w:sz w:val="22"/>
          <w:szCs w:val="22"/>
        </w:rPr>
        <w:t>$142,948</w:t>
      </w:r>
      <w:r w:rsidRPr="002640C4">
        <w:rPr>
          <w:bCs/>
          <w:sz w:val="22"/>
          <w:szCs w:val="22"/>
        </w:rPr>
        <w:t xml:space="preserve"> – awarded by Oregon Watershed Ecosystem Board.</w:t>
      </w:r>
    </w:p>
    <w:p w:rsidR="00421181" w:rsidRPr="002640C4" w:rsidRDefault="00421181" w:rsidP="002E482D">
      <w:pPr>
        <w:tabs>
          <w:tab w:val="clear" w:pos="0"/>
          <w:tab w:val="clear" w:pos="720"/>
          <w:tab w:val="clear" w:pos="144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  <w:tab w:val="clear" w:pos="720"/>
          <w:tab w:val="clear" w:pos="144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>2000</w:t>
      </w:r>
      <w:r w:rsidRPr="002640C4">
        <w:rPr>
          <w:sz w:val="22"/>
          <w:szCs w:val="22"/>
        </w:rPr>
        <w:tab/>
        <w:t xml:space="preserve">Organization of Tropical Studies Principles of Conservation Biology Fellowship. G. Moyer (PI). </w:t>
      </w:r>
      <w:r w:rsidRPr="002640C4">
        <w:rPr>
          <w:b/>
          <w:sz w:val="22"/>
          <w:szCs w:val="22"/>
        </w:rPr>
        <w:t>$2,000</w:t>
      </w:r>
      <w:r w:rsidRPr="002640C4">
        <w:rPr>
          <w:sz w:val="22"/>
          <w:szCs w:val="22"/>
        </w:rPr>
        <w:t xml:space="preserve"> – awarded by Organization of Tropical Studies. </w:t>
      </w: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2640C4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  <w:r w:rsidRPr="002640C4">
        <w:rPr>
          <w:sz w:val="22"/>
          <w:szCs w:val="22"/>
        </w:rPr>
        <w:tab/>
      </w:r>
      <w:r w:rsidRPr="002640C4">
        <w:rPr>
          <w:sz w:val="22"/>
          <w:szCs w:val="22"/>
        </w:rPr>
        <w:tab/>
        <w:t xml:space="preserve">American Society of Ichthyology and Herpetology Raney Award. G. Moyer (PI). </w:t>
      </w:r>
      <w:r w:rsidRPr="002640C4">
        <w:rPr>
          <w:b/>
          <w:sz w:val="22"/>
          <w:szCs w:val="22"/>
        </w:rPr>
        <w:t>$648</w:t>
      </w:r>
      <w:r w:rsidRPr="002640C4">
        <w:rPr>
          <w:sz w:val="22"/>
          <w:szCs w:val="22"/>
        </w:rPr>
        <w:t xml:space="preserve"> - awarded.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sz w:val="22"/>
          <w:szCs w:val="22"/>
        </w:rPr>
      </w:pPr>
    </w:p>
    <w:p w:rsidR="00421181" w:rsidRPr="004B1B6D" w:rsidRDefault="000A72D1" w:rsidP="002E482D">
      <w:pPr>
        <w:pStyle w:val="Heading7"/>
        <w:spacing w:before="0" w:beforeAutospacing="0" w:after="0" w:afterAutospacing="0"/>
        <w:ind w:firstLine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HONORS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D10F2E" w:rsidRDefault="00D10F2E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F2E">
        <w:rPr>
          <w:sz w:val="22"/>
          <w:szCs w:val="22"/>
        </w:rPr>
        <w:t>Nominated for  United States Fish and Wildlife Rachel Carson Award</w:t>
      </w:r>
    </w:p>
    <w:p w:rsidR="00D10F2E" w:rsidRDefault="00D10F2E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018FF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2011</w:t>
      </w: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</w:r>
      <w:r w:rsidR="004018FF" w:rsidRPr="004B1B6D">
        <w:rPr>
          <w:sz w:val="22"/>
          <w:szCs w:val="22"/>
        </w:rPr>
        <w:t>United States Department of the Interior Star Award.</w:t>
      </w:r>
    </w:p>
    <w:p w:rsidR="004018FF" w:rsidRPr="004B1B6D" w:rsidRDefault="004018FF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018FF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2010</w:t>
      </w: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</w:r>
      <w:r w:rsidR="00421181" w:rsidRPr="004B1B6D">
        <w:rPr>
          <w:sz w:val="22"/>
          <w:szCs w:val="22"/>
        </w:rPr>
        <w:t>United States Department of the Interior Star Award.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lastRenderedPageBreak/>
        <w:t>2008</w:t>
      </w: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  <w:t>United States Department of the Interior Star Award.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2004</w:t>
      </w:r>
      <w:r w:rsidRPr="004B1B6D">
        <w:rPr>
          <w:sz w:val="22"/>
          <w:szCs w:val="22"/>
        </w:rPr>
        <w:tab/>
      </w:r>
      <w:r w:rsidRPr="004B1B6D">
        <w:rPr>
          <w:sz w:val="22"/>
          <w:szCs w:val="22"/>
        </w:rPr>
        <w:tab/>
        <w:t xml:space="preserve">Richard Kudo Award (SIUC outstanding dissertation award). 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color w:val="000000"/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color w:val="000000"/>
          <w:sz w:val="22"/>
          <w:szCs w:val="22"/>
        </w:rPr>
      </w:pPr>
      <w:r w:rsidRPr="004B1B6D">
        <w:rPr>
          <w:color w:val="000000"/>
          <w:sz w:val="22"/>
          <w:szCs w:val="22"/>
        </w:rPr>
        <w:t>2003</w:t>
      </w:r>
      <w:r w:rsidRPr="004B1B6D">
        <w:rPr>
          <w:color w:val="000000"/>
          <w:sz w:val="22"/>
          <w:szCs w:val="22"/>
        </w:rPr>
        <w:tab/>
      </w:r>
      <w:r w:rsidRPr="004B1B6D">
        <w:rPr>
          <w:color w:val="000000"/>
          <w:sz w:val="22"/>
          <w:szCs w:val="22"/>
        </w:rPr>
        <w:tab/>
      </w:r>
      <w:r w:rsidRPr="004B1B6D">
        <w:rPr>
          <w:sz w:val="22"/>
          <w:szCs w:val="22"/>
        </w:rPr>
        <w:t xml:space="preserve">Richard E. </w:t>
      </w:r>
      <w:proofErr w:type="spellStart"/>
      <w:r w:rsidRPr="004B1B6D">
        <w:rPr>
          <w:sz w:val="22"/>
          <w:szCs w:val="22"/>
        </w:rPr>
        <w:t>Blackwelder</w:t>
      </w:r>
      <w:proofErr w:type="spellEnd"/>
      <w:r w:rsidRPr="004B1B6D">
        <w:rPr>
          <w:sz w:val="22"/>
          <w:szCs w:val="22"/>
        </w:rPr>
        <w:t xml:space="preserve"> Award (</w:t>
      </w:r>
      <w:r w:rsidRPr="004B1B6D">
        <w:rPr>
          <w:color w:val="000000"/>
          <w:sz w:val="22"/>
          <w:szCs w:val="22"/>
        </w:rPr>
        <w:t>presented for conspicuous development as a scholar, dedication to research, outstanding teaching, meritorious publication or presentation, or leadership).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1440" w:hanging="1440"/>
        <w:jc w:val="both"/>
        <w:rPr>
          <w:color w:val="000000"/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ab/>
        <w:t xml:space="preserve">Richard Kudo Award (SIUC outstanding thesis award). 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1995 </w:t>
      </w:r>
      <w:r w:rsidRPr="004B1B6D">
        <w:rPr>
          <w:sz w:val="22"/>
          <w:szCs w:val="22"/>
        </w:rPr>
        <w:tab/>
        <w:t>Certificate of Excellence in Biology –presented by the Commonwealth of Pennsylvania University Biologists.</w:t>
      </w: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Mansfield University’s Outstanding Senior Biology Student.</w:t>
      </w:r>
    </w:p>
    <w:p w:rsidR="00421181" w:rsidRPr="004B1B6D" w:rsidRDefault="00421181" w:rsidP="002E482D">
      <w:pPr>
        <w:pStyle w:val="Heading4"/>
        <w:spacing w:before="0" w:beforeAutospacing="0" w:after="0" w:afterAutospacing="0"/>
        <w:ind w:left="0"/>
        <w:rPr>
          <w:sz w:val="22"/>
          <w:szCs w:val="22"/>
        </w:rPr>
      </w:pPr>
    </w:p>
    <w:p w:rsidR="00421181" w:rsidRPr="004B1B6D" w:rsidRDefault="000A72D1" w:rsidP="002E482D">
      <w:pPr>
        <w:pStyle w:val="Heading4"/>
        <w:spacing w:before="0" w:beforeAutospacing="0" w:after="0" w:afterAutospacing="0"/>
        <w:ind w:firstLine="81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PUBLICATIONS</w:t>
      </w:r>
    </w:p>
    <w:p w:rsidR="00421181" w:rsidRPr="004B1B6D" w:rsidRDefault="00421181" w:rsidP="002E482D">
      <w:pPr>
        <w:spacing w:after="0"/>
        <w:rPr>
          <w:sz w:val="22"/>
          <w:szCs w:val="22"/>
        </w:rPr>
      </w:pPr>
    </w:p>
    <w:p w:rsidR="00421181" w:rsidRPr="004B1B6D" w:rsidRDefault="00421181" w:rsidP="002E482D">
      <w:pPr>
        <w:pStyle w:val="Heading4"/>
        <w:spacing w:before="0" w:beforeAutospacing="0" w:after="0" w:afterAutospacing="0"/>
        <w:ind w:firstLine="810"/>
        <w:rPr>
          <w:sz w:val="22"/>
          <w:szCs w:val="22"/>
        </w:rPr>
      </w:pPr>
      <w:r w:rsidRPr="004B1B6D">
        <w:rPr>
          <w:sz w:val="22"/>
          <w:szCs w:val="22"/>
        </w:rPr>
        <w:t>Refereed Journal Articles</w:t>
      </w:r>
    </w:p>
    <w:p w:rsidR="000A72D1" w:rsidRDefault="000A72D1" w:rsidP="000A72D1">
      <w:p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2"/>
          <w:szCs w:val="22"/>
        </w:rPr>
      </w:pPr>
    </w:p>
    <w:p w:rsidR="000A72D1" w:rsidRDefault="000A72D1" w:rsidP="00AC254C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2"/>
          <w:szCs w:val="22"/>
        </w:rPr>
      </w:pPr>
      <w:r w:rsidRPr="00AC254C">
        <w:rPr>
          <w:b/>
          <w:sz w:val="22"/>
          <w:szCs w:val="22"/>
        </w:rPr>
        <w:t>Moyer, G.R,</w:t>
      </w:r>
      <w:r w:rsidRPr="00AC254C">
        <w:rPr>
          <w:sz w:val="22"/>
          <w:szCs w:val="22"/>
        </w:rPr>
        <w:t xml:space="preserve"> </w:t>
      </w:r>
      <w:r w:rsidR="00AC254C" w:rsidRPr="00AC254C">
        <w:rPr>
          <w:sz w:val="22"/>
          <w:szCs w:val="22"/>
        </w:rPr>
        <w:t xml:space="preserve">George, A, Rakes, P, Shute, JR, Williams, A.S. 2015. Assessment of Genetic Diversity and Hybridization for the Endangered </w:t>
      </w:r>
      <w:proofErr w:type="spellStart"/>
      <w:r w:rsidR="00AC254C" w:rsidRPr="00AC254C">
        <w:rPr>
          <w:sz w:val="22"/>
          <w:szCs w:val="22"/>
        </w:rPr>
        <w:t>Conasauga</w:t>
      </w:r>
      <w:proofErr w:type="spellEnd"/>
      <w:r w:rsidR="00AC254C" w:rsidRPr="00AC254C">
        <w:rPr>
          <w:sz w:val="22"/>
          <w:szCs w:val="22"/>
        </w:rPr>
        <w:t xml:space="preserve"> </w:t>
      </w:r>
      <w:proofErr w:type="spellStart"/>
      <w:r w:rsidR="00AC254C" w:rsidRPr="00AC254C">
        <w:rPr>
          <w:sz w:val="22"/>
          <w:szCs w:val="22"/>
        </w:rPr>
        <w:t>Logperch</w:t>
      </w:r>
      <w:proofErr w:type="spellEnd"/>
      <w:r w:rsidR="00AC254C" w:rsidRPr="00AC254C">
        <w:rPr>
          <w:sz w:val="22"/>
          <w:szCs w:val="22"/>
        </w:rPr>
        <w:t xml:space="preserve"> (</w:t>
      </w:r>
      <w:proofErr w:type="spellStart"/>
      <w:r w:rsidR="00AC254C" w:rsidRPr="00AC254C">
        <w:rPr>
          <w:i/>
          <w:sz w:val="22"/>
          <w:szCs w:val="22"/>
        </w:rPr>
        <w:t>Percina</w:t>
      </w:r>
      <w:proofErr w:type="spellEnd"/>
      <w:r w:rsidR="00AC254C" w:rsidRPr="00AC254C">
        <w:rPr>
          <w:i/>
          <w:sz w:val="22"/>
          <w:szCs w:val="22"/>
        </w:rPr>
        <w:t xml:space="preserve"> </w:t>
      </w:r>
      <w:proofErr w:type="spellStart"/>
      <w:r w:rsidR="00AC254C" w:rsidRPr="00AC254C">
        <w:rPr>
          <w:i/>
          <w:sz w:val="22"/>
          <w:szCs w:val="22"/>
        </w:rPr>
        <w:t>jenkinsi</w:t>
      </w:r>
      <w:proofErr w:type="spellEnd"/>
      <w:r w:rsidR="00AC254C" w:rsidRPr="00AC254C">
        <w:rPr>
          <w:sz w:val="22"/>
          <w:szCs w:val="22"/>
        </w:rPr>
        <w:t>)</w:t>
      </w:r>
      <w:r w:rsidR="00AC254C">
        <w:rPr>
          <w:sz w:val="22"/>
          <w:szCs w:val="22"/>
        </w:rPr>
        <w:t xml:space="preserve">.  </w:t>
      </w:r>
      <w:r w:rsidR="00AC254C" w:rsidRPr="000D0644">
        <w:rPr>
          <w:b/>
          <w:sz w:val="22"/>
          <w:szCs w:val="22"/>
        </w:rPr>
        <w:t>Southeastern Fishes Council Proceedings</w:t>
      </w:r>
      <w:r w:rsidR="00AC254C">
        <w:rPr>
          <w:sz w:val="22"/>
          <w:szCs w:val="22"/>
        </w:rPr>
        <w:t>.</w:t>
      </w:r>
      <w:r w:rsidR="008729BB">
        <w:rPr>
          <w:sz w:val="22"/>
          <w:szCs w:val="22"/>
        </w:rPr>
        <w:t xml:space="preserve"> 55: 73-89</w:t>
      </w:r>
    </w:p>
    <w:p w:rsidR="00AC254C" w:rsidRPr="00AC254C" w:rsidRDefault="00AC254C" w:rsidP="00AC254C">
      <w:p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60" w:firstLine="0"/>
        <w:rPr>
          <w:sz w:val="22"/>
          <w:szCs w:val="22"/>
        </w:rPr>
      </w:pPr>
    </w:p>
    <w:p w:rsidR="00E16C67" w:rsidRPr="004B1B6D" w:rsidRDefault="00E16C67" w:rsidP="00515821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2"/>
          <w:szCs w:val="22"/>
        </w:rPr>
      </w:pPr>
      <w:r w:rsidRPr="004B1B6D">
        <w:rPr>
          <w:sz w:val="22"/>
          <w:szCs w:val="22"/>
        </w:rPr>
        <w:t xml:space="preserve">Diaz-Ferguson, E. </w:t>
      </w:r>
      <w:r w:rsidRPr="004B1B6D">
        <w:rPr>
          <w:b/>
          <w:sz w:val="22"/>
          <w:szCs w:val="22"/>
        </w:rPr>
        <w:t>Moyer, G.R.</w:t>
      </w:r>
      <w:r w:rsidR="00DB1B70">
        <w:rPr>
          <w:sz w:val="22"/>
          <w:szCs w:val="22"/>
        </w:rPr>
        <w:t xml:space="preserve"> 2014</w:t>
      </w:r>
      <w:r w:rsidR="00515821" w:rsidRPr="004B1B6D">
        <w:rPr>
          <w:sz w:val="22"/>
          <w:szCs w:val="22"/>
        </w:rPr>
        <w:t>.</w:t>
      </w:r>
      <w:r w:rsidRPr="004B1B6D">
        <w:rPr>
          <w:sz w:val="22"/>
          <w:szCs w:val="22"/>
        </w:rPr>
        <w:t xml:space="preserve"> History, applications, methodological issues and perspectives for the use environmental DNA (</w:t>
      </w:r>
      <w:proofErr w:type="spellStart"/>
      <w:r w:rsidRPr="004B1B6D">
        <w:rPr>
          <w:sz w:val="22"/>
          <w:szCs w:val="22"/>
        </w:rPr>
        <w:t>eDNA</w:t>
      </w:r>
      <w:proofErr w:type="spellEnd"/>
      <w:r w:rsidRPr="004B1B6D">
        <w:rPr>
          <w:sz w:val="22"/>
          <w:szCs w:val="22"/>
        </w:rPr>
        <w:t xml:space="preserve">) in marine and freshwater environments.  </w:t>
      </w:r>
      <w:r w:rsidRPr="004B1B6D">
        <w:rPr>
          <w:b/>
          <w:sz w:val="22"/>
          <w:szCs w:val="22"/>
        </w:rPr>
        <w:t>International Journal of Tropical Biology and Conservation</w:t>
      </w:r>
      <w:r w:rsidR="00DB1B70">
        <w:rPr>
          <w:sz w:val="22"/>
          <w:szCs w:val="22"/>
        </w:rPr>
        <w:t xml:space="preserve"> 62:1273-1284</w:t>
      </w:r>
    </w:p>
    <w:p w:rsidR="00E16C67" w:rsidRPr="004B1B6D" w:rsidRDefault="00E16C67" w:rsidP="00515821">
      <w:p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60" w:firstLine="0"/>
        <w:rPr>
          <w:sz w:val="22"/>
          <w:szCs w:val="22"/>
        </w:rPr>
      </w:pPr>
    </w:p>
    <w:p w:rsidR="006A1B2F" w:rsidRPr="004B1B6D" w:rsidRDefault="006A1B2F" w:rsidP="006A1B2F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2"/>
          <w:szCs w:val="22"/>
        </w:rPr>
      </w:pPr>
      <w:r w:rsidRPr="004B1B6D">
        <w:rPr>
          <w:b/>
          <w:sz w:val="22"/>
          <w:szCs w:val="22"/>
        </w:rPr>
        <w:t>Moyer G.R.</w:t>
      </w:r>
      <w:r w:rsidRPr="004B1B6D">
        <w:rPr>
          <w:sz w:val="22"/>
          <w:szCs w:val="22"/>
        </w:rPr>
        <w:t xml:space="preserve">, Diaz-Ferguson E., Hill J.E., Shea C. 2014. Assessing environmental DNA detection in controlled lentic systems. </w:t>
      </w:r>
      <w:r w:rsidRPr="004B1B6D">
        <w:rPr>
          <w:b/>
          <w:sz w:val="22"/>
          <w:szCs w:val="22"/>
        </w:rPr>
        <w:t>PLOSONE</w:t>
      </w:r>
      <w:r w:rsidRPr="004B1B6D">
        <w:rPr>
          <w:sz w:val="22"/>
          <w:szCs w:val="22"/>
        </w:rPr>
        <w:t xml:space="preserve"> 9:e103767</w:t>
      </w:r>
    </w:p>
    <w:p w:rsidR="006A1B2F" w:rsidRPr="004B1B6D" w:rsidRDefault="006A1B2F" w:rsidP="006A1B2F">
      <w:pPr>
        <w:pStyle w:val="ListParagraph"/>
        <w:spacing w:after="0"/>
        <w:rPr>
          <w:b/>
          <w:sz w:val="22"/>
          <w:szCs w:val="22"/>
        </w:rPr>
      </w:pPr>
    </w:p>
    <w:p w:rsidR="00515821" w:rsidRPr="004B1B6D" w:rsidRDefault="00515821" w:rsidP="006A1B2F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2"/>
          <w:szCs w:val="22"/>
        </w:rPr>
      </w:pPr>
      <w:r w:rsidRPr="004B1B6D">
        <w:rPr>
          <w:b/>
          <w:sz w:val="22"/>
          <w:szCs w:val="22"/>
        </w:rPr>
        <w:t>Moyer, G.R.,</w:t>
      </w:r>
      <w:r w:rsidRPr="004B1B6D">
        <w:rPr>
          <w:sz w:val="22"/>
          <w:szCs w:val="22"/>
        </w:rPr>
        <w:t xml:space="preserve"> Williams, A.W, Jolley, M.L, Ragland, B.J., and Churchill, T.N. </w:t>
      </w:r>
      <w:r w:rsidR="006A1B2F" w:rsidRPr="004B1B6D">
        <w:rPr>
          <w:sz w:val="22"/>
          <w:szCs w:val="22"/>
        </w:rPr>
        <w:t>2014</w:t>
      </w:r>
      <w:r w:rsidRPr="004B1B6D">
        <w:rPr>
          <w:sz w:val="22"/>
          <w:szCs w:val="22"/>
        </w:rPr>
        <w:t xml:space="preserve">.  Genetic confirmation and assessment of an unauthorized fish introduction in </w:t>
      </w:r>
      <w:proofErr w:type="spellStart"/>
      <w:r w:rsidRPr="004B1B6D">
        <w:rPr>
          <w:sz w:val="22"/>
          <w:szCs w:val="22"/>
        </w:rPr>
        <w:t>Parksville</w:t>
      </w:r>
      <w:proofErr w:type="spellEnd"/>
      <w:r w:rsidRPr="004B1B6D">
        <w:rPr>
          <w:sz w:val="22"/>
          <w:szCs w:val="22"/>
        </w:rPr>
        <w:t xml:space="preserve"> Reservoir, Tennessee.  </w:t>
      </w:r>
      <w:r w:rsidRPr="004B1B6D">
        <w:rPr>
          <w:b/>
          <w:sz w:val="22"/>
          <w:szCs w:val="22"/>
        </w:rPr>
        <w:t>The Proceedings of the Southeastern Association of Fish and Wildlife Agencies</w:t>
      </w:r>
      <w:r w:rsidRPr="004B1B6D">
        <w:rPr>
          <w:sz w:val="22"/>
          <w:szCs w:val="22"/>
        </w:rPr>
        <w:t xml:space="preserve"> </w:t>
      </w:r>
      <w:r w:rsidR="006A1B2F" w:rsidRPr="004B1B6D">
        <w:rPr>
          <w:sz w:val="22"/>
          <w:szCs w:val="22"/>
        </w:rPr>
        <w:t>1:64-69.</w:t>
      </w:r>
    </w:p>
    <w:p w:rsidR="004104D0" w:rsidRPr="004B1B6D" w:rsidRDefault="004104D0" w:rsidP="006A1B2F">
      <w:p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0" w:firstLine="0"/>
        <w:rPr>
          <w:sz w:val="22"/>
          <w:szCs w:val="22"/>
        </w:rPr>
      </w:pPr>
    </w:p>
    <w:p w:rsidR="00515821" w:rsidRPr="004B1B6D" w:rsidRDefault="006B16BC" w:rsidP="006A1B2F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2"/>
          <w:szCs w:val="22"/>
        </w:rPr>
      </w:pPr>
      <w:r w:rsidRPr="004B1B6D">
        <w:rPr>
          <w:sz w:val="22"/>
          <w:szCs w:val="22"/>
        </w:rPr>
        <w:t xml:space="preserve">Diaz-Ferguson E., Herod J., Galvez J., </w:t>
      </w:r>
      <w:r w:rsidRPr="004B1B6D">
        <w:rPr>
          <w:b/>
          <w:sz w:val="22"/>
          <w:szCs w:val="22"/>
        </w:rPr>
        <w:t>Moyer, G.</w:t>
      </w:r>
      <w:r w:rsidR="00515821" w:rsidRPr="004B1B6D">
        <w:rPr>
          <w:sz w:val="22"/>
          <w:szCs w:val="22"/>
        </w:rPr>
        <w:t xml:space="preserve"> 2014.</w:t>
      </w:r>
      <w:r w:rsidRPr="004B1B6D">
        <w:rPr>
          <w:sz w:val="22"/>
          <w:szCs w:val="22"/>
        </w:rPr>
        <w:t xml:space="preserve"> Development of Molecular Markers for </w:t>
      </w:r>
      <w:proofErr w:type="spellStart"/>
      <w:r w:rsidRPr="004B1B6D">
        <w:rPr>
          <w:sz w:val="22"/>
          <w:szCs w:val="22"/>
        </w:rPr>
        <w:t>eDNA</w:t>
      </w:r>
      <w:proofErr w:type="spellEnd"/>
      <w:r w:rsidRPr="004B1B6D">
        <w:rPr>
          <w:sz w:val="22"/>
          <w:szCs w:val="22"/>
        </w:rPr>
        <w:t xml:space="preserve"> Detection of the Invasive African jewelfish (</w:t>
      </w:r>
      <w:proofErr w:type="spellStart"/>
      <w:r w:rsidRPr="004B1B6D">
        <w:rPr>
          <w:i/>
          <w:sz w:val="22"/>
          <w:szCs w:val="22"/>
        </w:rPr>
        <w:t>Hemichromis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letourneuxi</w:t>
      </w:r>
      <w:proofErr w:type="spellEnd"/>
      <w:r w:rsidRPr="004B1B6D">
        <w:rPr>
          <w:sz w:val="22"/>
          <w:szCs w:val="22"/>
        </w:rPr>
        <w:t xml:space="preserve">): A New Tool for Monitoring Aquatic Invasive Species in National Wildlife Refuges. </w:t>
      </w:r>
      <w:r w:rsidRPr="004B1B6D">
        <w:rPr>
          <w:b/>
          <w:sz w:val="22"/>
          <w:szCs w:val="22"/>
        </w:rPr>
        <w:t>Management of Biological Invasions</w:t>
      </w:r>
      <w:r w:rsidRPr="004B1B6D">
        <w:rPr>
          <w:sz w:val="22"/>
          <w:szCs w:val="22"/>
        </w:rPr>
        <w:t xml:space="preserve"> </w:t>
      </w:r>
      <w:r w:rsidRPr="004B1B6D">
        <w:rPr>
          <w:color w:val="000000"/>
          <w:sz w:val="22"/>
          <w:szCs w:val="22"/>
          <w:shd w:val="clear" w:color="auto" w:fill="FFFFFF"/>
        </w:rPr>
        <w:t>5:121-131.</w:t>
      </w:r>
    </w:p>
    <w:p w:rsidR="00F87370" w:rsidRPr="004B1B6D" w:rsidRDefault="00F87370" w:rsidP="00515821">
      <w:p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60" w:firstLine="0"/>
        <w:rPr>
          <w:sz w:val="22"/>
          <w:szCs w:val="22"/>
        </w:rPr>
      </w:pPr>
    </w:p>
    <w:p w:rsidR="00396891" w:rsidRPr="004B1B6D" w:rsidRDefault="00421181" w:rsidP="00515821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sz w:val="22"/>
          <w:szCs w:val="22"/>
        </w:rPr>
      </w:pPr>
      <w:r w:rsidRPr="004B1B6D">
        <w:rPr>
          <w:sz w:val="22"/>
          <w:szCs w:val="22"/>
        </w:rPr>
        <w:t xml:space="preserve">Robinson, J and </w:t>
      </w: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 xml:space="preserve">. </w:t>
      </w:r>
      <w:r w:rsidR="00396891" w:rsidRPr="004B1B6D">
        <w:rPr>
          <w:sz w:val="22"/>
          <w:szCs w:val="22"/>
        </w:rPr>
        <w:t>2013</w:t>
      </w:r>
      <w:r w:rsidRPr="004B1B6D">
        <w:rPr>
          <w:sz w:val="22"/>
          <w:szCs w:val="22"/>
        </w:rPr>
        <w:t>. Linkage disequilibrium and effective populatio</w:t>
      </w:r>
      <w:r w:rsidR="00396891" w:rsidRPr="004B1B6D">
        <w:rPr>
          <w:sz w:val="22"/>
          <w:szCs w:val="22"/>
        </w:rPr>
        <w:t xml:space="preserve">n size when generations overlap. </w:t>
      </w:r>
      <w:r w:rsidR="00396891" w:rsidRPr="004B1B6D">
        <w:rPr>
          <w:b/>
          <w:sz w:val="22"/>
          <w:szCs w:val="22"/>
        </w:rPr>
        <w:t>Evolutionary Applications</w:t>
      </w:r>
      <w:r w:rsidR="00396891" w:rsidRPr="004B1B6D">
        <w:rPr>
          <w:sz w:val="22"/>
          <w:szCs w:val="22"/>
        </w:rPr>
        <w:t xml:space="preserve"> 6:290-302.</w:t>
      </w:r>
    </w:p>
    <w:p w:rsidR="00396891" w:rsidRPr="004B1B6D" w:rsidRDefault="00396891" w:rsidP="00396891">
      <w:p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60" w:firstLine="0"/>
        <w:contextualSpacing/>
        <w:rPr>
          <w:sz w:val="22"/>
          <w:szCs w:val="22"/>
        </w:rPr>
      </w:pPr>
    </w:p>
    <w:p w:rsidR="00396891" w:rsidRPr="004B1B6D" w:rsidRDefault="00396891" w:rsidP="00396891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contextualSpacing/>
        <w:rPr>
          <w:sz w:val="22"/>
          <w:szCs w:val="22"/>
        </w:rPr>
      </w:pPr>
      <w:r w:rsidRPr="004B1B6D">
        <w:rPr>
          <w:sz w:val="22"/>
          <w:szCs w:val="22"/>
        </w:rPr>
        <w:t xml:space="preserve">Robinson JD, Simmons JW, Williams AS, </w:t>
      </w:r>
      <w:r w:rsidRPr="004B1B6D">
        <w:rPr>
          <w:b/>
          <w:sz w:val="22"/>
          <w:szCs w:val="22"/>
        </w:rPr>
        <w:t>Moyer G.R</w:t>
      </w:r>
      <w:r w:rsidRPr="004B1B6D">
        <w:rPr>
          <w:sz w:val="22"/>
          <w:szCs w:val="22"/>
        </w:rPr>
        <w:t xml:space="preserve">. 2013. Population structure and genetic diversity in the endangered </w:t>
      </w:r>
      <w:proofErr w:type="spellStart"/>
      <w:r w:rsidRPr="004B1B6D">
        <w:rPr>
          <w:sz w:val="22"/>
          <w:szCs w:val="22"/>
        </w:rPr>
        <w:t>bluemask</w:t>
      </w:r>
      <w:proofErr w:type="spellEnd"/>
      <w:r w:rsidRPr="004B1B6D">
        <w:rPr>
          <w:sz w:val="22"/>
          <w:szCs w:val="22"/>
        </w:rPr>
        <w:t xml:space="preserve"> darter (</w:t>
      </w:r>
      <w:proofErr w:type="spellStart"/>
      <w:r w:rsidRPr="004B1B6D">
        <w:rPr>
          <w:i/>
          <w:sz w:val="22"/>
          <w:szCs w:val="22"/>
        </w:rPr>
        <w:t>Etheostoma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akatulo</w:t>
      </w:r>
      <w:proofErr w:type="spellEnd"/>
      <w:r w:rsidRPr="004B1B6D">
        <w:rPr>
          <w:sz w:val="22"/>
          <w:szCs w:val="22"/>
        </w:rPr>
        <w:t xml:space="preserve">). </w:t>
      </w:r>
      <w:r w:rsidRPr="004B1B6D">
        <w:rPr>
          <w:b/>
          <w:sz w:val="22"/>
          <w:szCs w:val="22"/>
        </w:rPr>
        <w:t>Conservation Genetics</w:t>
      </w:r>
      <w:r w:rsidRPr="004B1B6D">
        <w:rPr>
          <w:sz w:val="22"/>
          <w:szCs w:val="22"/>
        </w:rPr>
        <w:t xml:space="preserve"> 14:79-92.</w:t>
      </w:r>
    </w:p>
    <w:p w:rsidR="00396891" w:rsidRPr="004B1B6D" w:rsidRDefault="00396891" w:rsidP="00396891">
      <w:p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0" w:firstLine="0"/>
        <w:contextualSpacing/>
        <w:rPr>
          <w:sz w:val="22"/>
          <w:szCs w:val="22"/>
        </w:rPr>
      </w:pPr>
    </w:p>
    <w:p w:rsidR="00396891" w:rsidRPr="004B1B6D" w:rsidRDefault="00396891" w:rsidP="00396891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contextualSpacing/>
        <w:rPr>
          <w:sz w:val="22"/>
          <w:szCs w:val="22"/>
        </w:rPr>
      </w:pPr>
      <w:r w:rsidRPr="004B1B6D">
        <w:rPr>
          <w:b/>
          <w:sz w:val="22"/>
          <w:szCs w:val="22"/>
        </w:rPr>
        <w:t>Moyer G.R</w:t>
      </w:r>
      <w:r w:rsidRPr="004B1B6D">
        <w:rPr>
          <w:sz w:val="22"/>
          <w:szCs w:val="22"/>
        </w:rPr>
        <w:t xml:space="preserve">. and Williams A.S. 2012. Assessment of genetic diversity for American shad in the Santee-Cooper river basin of South Carolina prior to hatchery augmentation. </w:t>
      </w:r>
      <w:r w:rsidRPr="004B1B6D">
        <w:rPr>
          <w:b/>
          <w:sz w:val="22"/>
          <w:szCs w:val="22"/>
        </w:rPr>
        <w:t>Marine Coastal Fisheries</w:t>
      </w:r>
      <w:r w:rsidRPr="004B1B6D">
        <w:rPr>
          <w:sz w:val="22"/>
          <w:szCs w:val="22"/>
        </w:rPr>
        <w:t xml:space="preserve"> 4:312-26.</w:t>
      </w:r>
    </w:p>
    <w:p w:rsidR="00396891" w:rsidRPr="004B1B6D" w:rsidRDefault="00396891" w:rsidP="00396891">
      <w:pPr>
        <w:pStyle w:val="ListParagraph"/>
        <w:spacing w:after="0"/>
        <w:contextualSpacing/>
        <w:rPr>
          <w:sz w:val="22"/>
          <w:szCs w:val="22"/>
        </w:rPr>
      </w:pPr>
    </w:p>
    <w:p w:rsidR="00421181" w:rsidRPr="004B1B6D" w:rsidRDefault="00421181" w:rsidP="00396891">
      <w:pPr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contextualSpacing/>
        <w:rPr>
          <w:sz w:val="22"/>
          <w:szCs w:val="22"/>
        </w:rPr>
      </w:pPr>
      <w:r w:rsidRPr="004B1B6D">
        <w:rPr>
          <w:sz w:val="22"/>
          <w:szCs w:val="22"/>
        </w:rPr>
        <w:lastRenderedPageBreak/>
        <w:t xml:space="preserve">Wang, R., C. Li, J.A. Stoeckel,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 xml:space="preserve">, Z. Liu, and E. </w:t>
      </w:r>
      <w:proofErr w:type="spellStart"/>
      <w:r w:rsidRPr="004B1B6D">
        <w:rPr>
          <w:sz w:val="22"/>
          <w:szCs w:val="22"/>
        </w:rPr>
        <w:t>Peatman</w:t>
      </w:r>
      <w:proofErr w:type="spellEnd"/>
      <w:r w:rsidRPr="004B1B6D">
        <w:rPr>
          <w:sz w:val="22"/>
          <w:szCs w:val="22"/>
        </w:rPr>
        <w:t xml:space="preserve">. 2012. Rapid development of molecular resources for a freshwater mussel, </w:t>
      </w:r>
      <w:proofErr w:type="spellStart"/>
      <w:r w:rsidRPr="004B1B6D">
        <w:rPr>
          <w:i/>
          <w:sz w:val="22"/>
          <w:szCs w:val="22"/>
        </w:rPr>
        <w:t>Villosa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lienosa</w:t>
      </w:r>
      <w:proofErr w:type="spellEnd"/>
      <w:r w:rsidRPr="004B1B6D">
        <w:rPr>
          <w:sz w:val="22"/>
          <w:szCs w:val="22"/>
        </w:rPr>
        <w:t xml:space="preserve"> (</w:t>
      </w:r>
      <w:proofErr w:type="spellStart"/>
      <w:r w:rsidRPr="004B1B6D">
        <w:rPr>
          <w:sz w:val="22"/>
          <w:szCs w:val="22"/>
        </w:rPr>
        <w:t>Bivalvia</w:t>
      </w:r>
      <w:proofErr w:type="spellEnd"/>
      <w:r w:rsidRPr="004B1B6D">
        <w:rPr>
          <w:sz w:val="22"/>
          <w:szCs w:val="22"/>
        </w:rPr>
        <w:t xml:space="preserve">: </w:t>
      </w:r>
      <w:proofErr w:type="spellStart"/>
      <w:r w:rsidRPr="004B1B6D">
        <w:rPr>
          <w:sz w:val="22"/>
          <w:szCs w:val="22"/>
        </w:rPr>
        <w:t>Unionidae</w:t>
      </w:r>
      <w:proofErr w:type="spellEnd"/>
      <w:r w:rsidRPr="004B1B6D">
        <w:rPr>
          <w:sz w:val="22"/>
          <w:szCs w:val="22"/>
        </w:rPr>
        <w:t>) using a RNA-</w:t>
      </w:r>
      <w:proofErr w:type="spellStart"/>
      <w:r w:rsidRPr="004B1B6D">
        <w:rPr>
          <w:sz w:val="22"/>
          <w:szCs w:val="22"/>
        </w:rPr>
        <w:t>seq</w:t>
      </w:r>
      <w:proofErr w:type="spellEnd"/>
      <w:r w:rsidRPr="004B1B6D">
        <w:rPr>
          <w:sz w:val="22"/>
          <w:szCs w:val="22"/>
        </w:rPr>
        <w:t xml:space="preserve">-based approach. </w:t>
      </w:r>
      <w:r w:rsidRPr="004B1B6D">
        <w:rPr>
          <w:b/>
          <w:sz w:val="22"/>
          <w:szCs w:val="22"/>
        </w:rPr>
        <w:t xml:space="preserve">Freshwater Science </w:t>
      </w:r>
      <w:r w:rsidRPr="004B1B6D">
        <w:rPr>
          <w:sz w:val="22"/>
          <w:szCs w:val="22"/>
        </w:rPr>
        <w:t>31:695-708.</w:t>
      </w:r>
    </w:p>
    <w:p w:rsidR="00421181" w:rsidRPr="004B1B6D" w:rsidRDefault="00421181" w:rsidP="002E482D">
      <w:pPr>
        <w:pStyle w:val="ListParagraph"/>
        <w:spacing w:after="0"/>
        <w:rPr>
          <w:sz w:val="22"/>
          <w:szCs w:val="22"/>
        </w:rPr>
      </w:pPr>
    </w:p>
    <w:p w:rsidR="00421181" w:rsidRPr="004B1B6D" w:rsidRDefault="00421181" w:rsidP="002E482D">
      <w:pPr>
        <w:widowControl/>
        <w:numPr>
          <w:ilvl w:val="0"/>
          <w:numId w:val="5"/>
        </w:numPr>
        <w:tabs>
          <w:tab w:val="left" w:pos="-1080"/>
          <w:tab w:val="left" w:pos="-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/>
        <w:contextualSpacing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G.R.</w:t>
      </w:r>
      <w:r w:rsidRPr="004B1B6D">
        <w:rPr>
          <w:sz w:val="22"/>
          <w:szCs w:val="22"/>
        </w:rPr>
        <w:t xml:space="preserve"> and Diaz-Ferguson, E. 2012. Identification of endangered Alabama </w:t>
      </w:r>
      <w:proofErr w:type="spellStart"/>
      <w:r w:rsidRPr="004B1B6D">
        <w:rPr>
          <w:sz w:val="22"/>
          <w:szCs w:val="22"/>
        </w:rPr>
        <w:t>lampmussel</w:t>
      </w:r>
      <w:proofErr w:type="spellEnd"/>
      <w:r w:rsidRPr="004B1B6D">
        <w:rPr>
          <w:sz w:val="22"/>
          <w:szCs w:val="22"/>
        </w:rPr>
        <w:t xml:space="preserve"> (</w:t>
      </w:r>
      <w:proofErr w:type="spellStart"/>
      <w:r w:rsidRPr="004B1B6D">
        <w:rPr>
          <w:i/>
          <w:sz w:val="22"/>
          <w:szCs w:val="22"/>
        </w:rPr>
        <w:t>Lampsilis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virescens</w:t>
      </w:r>
      <w:proofErr w:type="spellEnd"/>
      <w:r w:rsidRPr="004B1B6D">
        <w:rPr>
          <w:sz w:val="22"/>
          <w:szCs w:val="22"/>
        </w:rPr>
        <w:t xml:space="preserve">) specimens collected in the Emory River, Tennessee, USA via DNA barcoding.  </w:t>
      </w:r>
      <w:r w:rsidRPr="004B1B6D">
        <w:rPr>
          <w:b/>
          <w:sz w:val="22"/>
          <w:szCs w:val="22"/>
        </w:rPr>
        <w:t>Conservation Genetics</w:t>
      </w:r>
      <w:r w:rsidRPr="004B1B6D">
        <w:rPr>
          <w:sz w:val="22"/>
          <w:szCs w:val="22"/>
        </w:rPr>
        <w:t xml:space="preserve"> 13:885-889.</w:t>
      </w:r>
    </w:p>
    <w:p w:rsidR="00421181" w:rsidRPr="004B1B6D" w:rsidRDefault="00421181" w:rsidP="002E482D">
      <w:pPr>
        <w:pStyle w:val="ListParagraph"/>
        <w:spacing w:after="0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 xml:space="preserve">., </w:t>
      </w:r>
      <w:proofErr w:type="spellStart"/>
      <w:r w:rsidRPr="004B1B6D">
        <w:rPr>
          <w:sz w:val="22"/>
          <w:szCs w:val="22"/>
        </w:rPr>
        <w:t>Sweka</w:t>
      </w:r>
      <w:proofErr w:type="spellEnd"/>
      <w:r w:rsidRPr="004B1B6D">
        <w:rPr>
          <w:sz w:val="22"/>
          <w:szCs w:val="22"/>
        </w:rPr>
        <w:t xml:space="preserve">, J, and D Peterson. 2012. Past and present processes influencing genetic diversity and effective population size in a natural population of Atlantic sturgeon, </w:t>
      </w:r>
      <w:proofErr w:type="spellStart"/>
      <w:r w:rsidRPr="004B1B6D">
        <w:rPr>
          <w:i/>
          <w:sz w:val="22"/>
          <w:szCs w:val="22"/>
        </w:rPr>
        <w:t>Acipenser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oxyrinchus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oxyrinchus</w:t>
      </w:r>
      <w:proofErr w:type="spellEnd"/>
      <w:r w:rsidRPr="004B1B6D">
        <w:rPr>
          <w:sz w:val="22"/>
          <w:szCs w:val="22"/>
        </w:rPr>
        <w:t xml:space="preserve">.  </w:t>
      </w:r>
      <w:r w:rsidRPr="004B1B6D">
        <w:rPr>
          <w:b/>
          <w:sz w:val="22"/>
          <w:szCs w:val="22"/>
        </w:rPr>
        <w:t xml:space="preserve">Transactions of the American Fisheries Society </w:t>
      </w:r>
      <w:r w:rsidRPr="004B1B6D">
        <w:rPr>
          <w:sz w:val="22"/>
          <w:szCs w:val="22"/>
        </w:rPr>
        <w:t>141:56-67.</w:t>
      </w:r>
    </w:p>
    <w:p w:rsidR="00421181" w:rsidRPr="004B1B6D" w:rsidRDefault="00421181" w:rsidP="002E482D">
      <w:pPr>
        <w:tabs>
          <w:tab w:val="left" w:pos="-1080"/>
          <w:tab w:val="left" w:pos="-720"/>
          <w:tab w:val="left" w:pos="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360" w:firstLine="0"/>
        <w:contextualSpacing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Williams, A.S. and </w:t>
      </w:r>
      <w:r w:rsidRPr="004B1B6D">
        <w:rPr>
          <w:b/>
          <w:sz w:val="22"/>
          <w:szCs w:val="22"/>
        </w:rPr>
        <w:t>Moyer, G.R.</w:t>
      </w:r>
      <w:r w:rsidRPr="004B1B6D">
        <w:rPr>
          <w:sz w:val="22"/>
          <w:szCs w:val="22"/>
        </w:rPr>
        <w:t xml:space="preserve"> 2012. Isolation and characterization of 21 microsatellite loci for the federally threatened yellowfin </w:t>
      </w:r>
      <w:proofErr w:type="spellStart"/>
      <w:r w:rsidRPr="004B1B6D">
        <w:rPr>
          <w:sz w:val="22"/>
          <w:szCs w:val="22"/>
        </w:rPr>
        <w:t>madtom</w:t>
      </w:r>
      <w:proofErr w:type="spellEnd"/>
      <w:r w:rsidRPr="004B1B6D">
        <w:rPr>
          <w:sz w:val="22"/>
          <w:szCs w:val="22"/>
        </w:rPr>
        <w:t xml:space="preserve"> (</w:t>
      </w:r>
      <w:proofErr w:type="spellStart"/>
      <w:r w:rsidRPr="004B1B6D">
        <w:rPr>
          <w:i/>
          <w:iCs/>
          <w:sz w:val="22"/>
          <w:szCs w:val="22"/>
        </w:rPr>
        <w:t>Noturus</w:t>
      </w:r>
      <w:proofErr w:type="spellEnd"/>
      <w:r w:rsidRPr="004B1B6D">
        <w:rPr>
          <w:i/>
          <w:iCs/>
          <w:sz w:val="22"/>
          <w:szCs w:val="22"/>
        </w:rPr>
        <w:t xml:space="preserve"> </w:t>
      </w:r>
      <w:proofErr w:type="spellStart"/>
      <w:r w:rsidRPr="004B1B6D">
        <w:rPr>
          <w:i/>
          <w:iCs/>
          <w:sz w:val="22"/>
          <w:szCs w:val="22"/>
        </w:rPr>
        <w:t>flavipinnis</w:t>
      </w:r>
      <w:proofErr w:type="spellEnd"/>
      <w:r w:rsidRPr="004B1B6D">
        <w:rPr>
          <w:sz w:val="22"/>
          <w:szCs w:val="22"/>
        </w:rPr>
        <w:t xml:space="preserve">) with cross species amplification in </w:t>
      </w:r>
      <w:r w:rsidRPr="004B1B6D">
        <w:rPr>
          <w:i/>
          <w:iCs/>
          <w:sz w:val="22"/>
          <w:szCs w:val="22"/>
        </w:rPr>
        <w:t xml:space="preserve">N. </w:t>
      </w:r>
      <w:proofErr w:type="spellStart"/>
      <w:r w:rsidRPr="004B1B6D">
        <w:rPr>
          <w:i/>
          <w:iCs/>
          <w:sz w:val="22"/>
          <w:szCs w:val="22"/>
        </w:rPr>
        <w:t>baileyi</w:t>
      </w:r>
      <w:proofErr w:type="spellEnd"/>
      <w:r w:rsidRPr="004B1B6D">
        <w:rPr>
          <w:sz w:val="22"/>
          <w:szCs w:val="22"/>
        </w:rPr>
        <w:t xml:space="preserve"> </w:t>
      </w:r>
      <w:r w:rsidRPr="004B1B6D">
        <w:rPr>
          <w:b/>
          <w:bCs/>
          <w:sz w:val="22"/>
          <w:szCs w:val="22"/>
        </w:rPr>
        <w:t>Conservation Genetic Resources</w:t>
      </w:r>
      <w:r w:rsidRPr="004B1B6D">
        <w:rPr>
          <w:bCs/>
          <w:sz w:val="22"/>
          <w:szCs w:val="22"/>
        </w:rPr>
        <w:t xml:space="preserve"> 4:221-223.</w:t>
      </w:r>
    </w:p>
    <w:p w:rsidR="00421181" w:rsidRPr="004B1B6D" w:rsidRDefault="00421181" w:rsidP="002E482D">
      <w:pPr>
        <w:tabs>
          <w:tab w:val="clear" w:pos="720"/>
        </w:tabs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Véronique</w:t>
      </w:r>
      <w:proofErr w:type="spellEnd"/>
      <w:r w:rsidRPr="004B1B6D">
        <w:rPr>
          <w:sz w:val="22"/>
          <w:szCs w:val="22"/>
          <w:vertAlign w:val="superscript"/>
        </w:rPr>
        <w:t xml:space="preserve">, </w:t>
      </w:r>
      <w:r w:rsidRPr="004B1B6D">
        <w:rPr>
          <w:sz w:val="22"/>
          <w:szCs w:val="22"/>
        </w:rPr>
        <w:t xml:space="preserve">T, </w:t>
      </w: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 xml:space="preserve">, </w:t>
      </w:r>
      <w:proofErr w:type="spellStart"/>
      <w:r w:rsidRPr="004B1B6D">
        <w:rPr>
          <w:sz w:val="22"/>
          <w:szCs w:val="22"/>
        </w:rPr>
        <w:t>Blouin</w:t>
      </w:r>
      <w:proofErr w:type="spellEnd"/>
      <w:r w:rsidRPr="004B1B6D">
        <w:rPr>
          <w:sz w:val="22"/>
          <w:szCs w:val="22"/>
        </w:rPr>
        <w:t xml:space="preserve">, M.S, and Banks, M.A. 2011. Reduced reproductive success of hatchery </w:t>
      </w:r>
      <w:proofErr w:type="spellStart"/>
      <w:r w:rsidRPr="004B1B6D">
        <w:rPr>
          <w:sz w:val="22"/>
          <w:szCs w:val="22"/>
        </w:rPr>
        <w:t>coho</w:t>
      </w:r>
      <w:proofErr w:type="spellEnd"/>
      <w:r w:rsidRPr="004B1B6D">
        <w:rPr>
          <w:sz w:val="22"/>
          <w:szCs w:val="22"/>
        </w:rPr>
        <w:t xml:space="preserve"> salmon in the wild: insights into most likely mechanisms. </w:t>
      </w:r>
      <w:r w:rsidRPr="004B1B6D">
        <w:rPr>
          <w:b/>
          <w:sz w:val="22"/>
          <w:szCs w:val="22"/>
        </w:rPr>
        <w:t xml:space="preserve">Molecular Ecology </w:t>
      </w:r>
      <w:r w:rsidRPr="004B1B6D">
        <w:rPr>
          <w:sz w:val="22"/>
          <w:szCs w:val="22"/>
        </w:rPr>
        <w:t>20:1860-1869.</w:t>
      </w:r>
    </w:p>
    <w:p w:rsidR="00421181" w:rsidRPr="004B1B6D" w:rsidRDefault="00421181" w:rsidP="00505355">
      <w:pPr>
        <w:tabs>
          <w:tab w:val="clear" w:pos="720"/>
        </w:tabs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505355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G.R.</w:t>
      </w:r>
      <w:r w:rsidRPr="004B1B6D">
        <w:rPr>
          <w:sz w:val="22"/>
          <w:szCs w:val="22"/>
        </w:rPr>
        <w:t xml:space="preserve"> and A.S. Williams. 2011. </w:t>
      </w:r>
      <w:r w:rsidRPr="004B1B6D">
        <w:rPr>
          <w:bCs/>
          <w:sz w:val="22"/>
          <w:szCs w:val="22"/>
        </w:rPr>
        <w:t xml:space="preserve">Isolation and characterization of microsatellite loci for the oval </w:t>
      </w:r>
      <w:proofErr w:type="spellStart"/>
      <w:r w:rsidRPr="004B1B6D">
        <w:rPr>
          <w:bCs/>
          <w:sz w:val="22"/>
          <w:szCs w:val="22"/>
        </w:rPr>
        <w:t>pigtoe</w:t>
      </w:r>
      <w:proofErr w:type="spellEnd"/>
      <w:r w:rsidRPr="004B1B6D">
        <w:rPr>
          <w:bCs/>
          <w:sz w:val="22"/>
          <w:szCs w:val="22"/>
        </w:rPr>
        <w:t xml:space="preserve"> mussel, </w:t>
      </w:r>
      <w:proofErr w:type="spellStart"/>
      <w:r w:rsidRPr="004B1B6D">
        <w:rPr>
          <w:bCs/>
          <w:i/>
          <w:sz w:val="22"/>
          <w:szCs w:val="22"/>
        </w:rPr>
        <w:t>Pleurobema</w:t>
      </w:r>
      <w:proofErr w:type="spellEnd"/>
      <w:r w:rsidRPr="004B1B6D">
        <w:rPr>
          <w:bCs/>
          <w:i/>
          <w:sz w:val="22"/>
          <w:szCs w:val="22"/>
        </w:rPr>
        <w:t xml:space="preserve"> </w:t>
      </w:r>
      <w:proofErr w:type="spellStart"/>
      <w:r w:rsidRPr="004B1B6D">
        <w:rPr>
          <w:bCs/>
          <w:i/>
          <w:sz w:val="22"/>
          <w:szCs w:val="22"/>
        </w:rPr>
        <w:t>pyriforme</w:t>
      </w:r>
      <w:proofErr w:type="spellEnd"/>
      <w:r w:rsidRPr="004B1B6D">
        <w:rPr>
          <w:bCs/>
          <w:sz w:val="22"/>
          <w:szCs w:val="22"/>
        </w:rPr>
        <w:t xml:space="preserve"> (Lea 1857). </w:t>
      </w:r>
      <w:r w:rsidRPr="004B1B6D">
        <w:rPr>
          <w:b/>
          <w:bCs/>
          <w:sz w:val="22"/>
          <w:szCs w:val="22"/>
        </w:rPr>
        <w:t>Conservation Genetic Resources</w:t>
      </w:r>
      <w:r w:rsidRPr="004B1B6D">
        <w:rPr>
          <w:bCs/>
          <w:sz w:val="22"/>
          <w:szCs w:val="22"/>
        </w:rPr>
        <w:t xml:space="preserve"> 3:255-257.</w:t>
      </w:r>
    </w:p>
    <w:p w:rsidR="00505355" w:rsidRPr="004B1B6D" w:rsidRDefault="00505355" w:rsidP="00505355">
      <w:pPr>
        <w:pStyle w:val="ListParagraph"/>
        <w:spacing w:after="0"/>
        <w:rPr>
          <w:sz w:val="22"/>
          <w:szCs w:val="22"/>
        </w:rPr>
      </w:pPr>
    </w:p>
    <w:p w:rsidR="00505355" w:rsidRPr="004B1B6D" w:rsidRDefault="00505355" w:rsidP="00505355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Diaz-Ferguson</w:t>
      </w:r>
      <w:r w:rsidR="004104D0" w:rsidRPr="004B1B6D">
        <w:rPr>
          <w:sz w:val="22"/>
          <w:szCs w:val="22"/>
        </w:rPr>
        <w:t xml:space="preserve"> E.</w:t>
      </w:r>
      <w:r w:rsidRPr="004B1B6D">
        <w:rPr>
          <w:sz w:val="22"/>
          <w:szCs w:val="22"/>
        </w:rPr>
        <w:t xml:space="preserve">, </w:t>
      </w:r>
      <w:r w:rsidRPr="004B1B6D">
        <w:rPr>
          <w:bCs/>
          <w:sz w:val="22"/>
          <w:szCs w:val="22"/>
          <w:lang w:val="es-ES"/>
        </w:rPr>
        <w:t xml:space="preserve">Williams, A.S, and </w:t>
      </w:r>
      <w:r w:rsidRPr="004B1B6D">
        <w:rPr>
          <w:b/>
          <w:bCs/>
          <w:sz w:val="22"/>
          <w:szCs w:val="22"/>
          <w:lang w:val="es-ES"/>
        </w:rPr>
        <w:t>Moyer, G.R.</w:t>
      </w:r>
      <w:r w:rsidRPr="004B1B6D">
        <w:rPr>
          <w:bCs/>
          <w:sz w:val="22"/>
          <w:szCs w:val="22"/>
          <w:lang w:val="es-ES"/>
        </w:rPr>
        <w:t xml:space="preserve"> 2011. </w:t>
      </w:r>
      <w:r w:rsidRPr="004B1B6D">
        <w:rPr>
          <w:bCs/>
          <w:sz w:val="22"/>
          <w:szCs w:val="22"/>
        </w:rPr>
        <w:t xml:space="preserve">Isolation and characterization of microsatellite loci for the federally endangered fat </w:t>
      </w:r>
      <w:proofErr w:type="spellStart"/>
      <w:r w:rsidRPr="004B1B6D">
        <w:rPr>
          <w:bCs/>
          <w:sz w:val="22"/>
          <w:szCs w:val="22"/>
        </w:rPr>
        <w:t>threeridge</w:t>
      </w:r>
      <w:proofErr w:type="spellEnd"/>
      <w:r w:rsidRPr="004B1B6D">
        <w:rPr>
          <w:bCs/>
          <w:sz w:val="22"/>
          <w:szCs w:val="22"/>
        </w:rPr>
        <w:t xml:space="preserve"> mussel (</w:t>
      </w:r>
      <w:proofErr w:type="spellStart"/>
      <w:r w:rsidRPr="004B1B6D">
        <w:rPr>
          <w:bCs/>
          <w:i/>
          <w:sz w:val="22"/>
          <w:szCs w:val="22"/>
        </w:rPr>
        <w:t>Amblema</w:t>
      </w:r>
      <w:proofErr w:type="spellEnd"/>
      <w:r w:rsidRPr="004B1B6D">
        <w:rPr>
          <w:bCs/>
          <w:i/>
          <w:sz w:val="22"/>
          <w:szCs w:val="22"/>
        </w:rPr>
        <w:t xml:space="preserve"> </w:t>
      </w:r>
      <w:proofErr w:type="spellStart"/>
      <w:r w:rsidRPr="004B1B6D">
        <w:rPr>
          <w:bCs/>
          <w:i/>
          <w:sz w:val="22"/>
          <w:szCs w:val="22"/>
        </w:rPr>
        <w:t>neislerii</w:t>
      </w:r>
      <w:proofErr w:type="spellEnd"/>
      <w:r w:rsidRPr="004B1B6D">
        <w:rPr>
          <w:bCs/>
          <w:sz w:val="22"/>
          <w:szCs w:val="22"/>
        </w:rPr>
        <w:t xml:space="preserve">).  </w:t>
      </w:r>
      <w:r w:rsidRPr="004B1B6D">
        <w:rPr>
          <w:b/>
          <w:bCs/>
          <w:sz w:val="22"/>
          <w:szCs w:val="22"/>
        </w:rPr>
        <w:t xml:space="preserve">Conservation Genetic Resources </w:t>
      </w:r>
      <w:r w:rsidRPr="004B1B6D">
        <w:rPr>
          <w:bCs/>
          <w:sz w:val="22"/>
          <w:szCs w:val="22"/>
        </w:rPr>
        <w:t>3: 757-759.</w:t>
      </w:r>
    </w:p>
    <w:p w:rsidR="00421181" w:rsidRPr="004B1B6D" w:rsidRDefault="00421181" w:rsidP="002E482D">
      <w:pPr>
        <w:pStyle w:val="ListParagraph"/>
        <w:spacing w:after="0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Inoue, K, </w:t>
      </w: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 xml:space="preserve">, Williams, A.S, Monroe, E., and Berg, D.  2011.  Isolation and characterization of 17 polymorphic microsatellite loci in the </w:t>
      </w:r>
      <w:proofErr w:type="spellStart"/>
      <w:r w:rsidRPr="004B1B6D">
        <w:rPr>
          <w:sz w:val="22"/>
          <w:szCs w:val="22"/>
        </w:rPr>
        <w:t>spectaclecase</w:t>
      </w:r>
      <w:proofErr w:type="spellEnd"/>
      <w:r w:rsidRPr="004B1B6D">
        <w:rPr>
          <w:sz w:val="22"/>
          <w:szCs w:val="22"/>
        </w:rPr>
        <w:t xml:space="preserve">, </w:t>
      </w:r>
      <w:proofErr w:type="spellStart"/>
      <w:r w:rsidRPr="004B1B6D">
        <w:rPr>
          <w:i/>
          <w:sz w:val="22"/>
          <w:szCs w:val="22"/>
        </w:rPr>
        <w:t>Cumberlandia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monodonta</w:t>
      </w:r>
      <w:proofErr w:type="spellEnd"/>
      <w:r w:rsidRPr="004B1B6D">
        <w:rPr>
          <w:sz w:val="22"/>
          <w:szCs w:val="22"/>
        </w:rPr>
        <w:t xml:space="preserve"> (</w:t>
      </w:r>
      <w:proofErr w:type="spellStart"/>
      <w:r w:rsidRPr="004B1B6D">
        <w:rPr>
          <w:sz w:val="22"/>
          <w:szCs w:val="22"/>
        </w:rPr>
        <w:t>Bivalvia</w:t>
      </w:r>
      <w:proofErr w:type="spellEnd"/>
      <w:r w:rsidRPr="004B1B6D">
        <w:rPr>
          <w:sz w:val="22"/>
          <w:szCs w:val="22"/>
        </w:rPr>
        <w:t xml:space="preserve">: </w:t>
      </w:r>
      <w:proofErr w:type="spellStart"/>
      <w:r w:rsidRPr="004B1B6D">
        <w:rPr>
          <w:sz w:val="22"/>
          <w:szCs w:val="22"/>
        </w:rPr>
        <w:t>Margaritiferidae</w:t>
      </w:r>
      <w:proofErr w:type="spellEnd"/>
      <w:r w:rsidRPr="004B1B6D">
        <w:rPr>
          <w:sz w:val="22"/>
          <w:szCs w:val="22"/>
        </w:rPr>
        <w:t xml:space="preserve">).  </w:t>
      </w:r>
      <w:r w:rsidRPr="004B1B6D">
        <w:rPr>
          <w:b/>
          <w:sz w:val="22"/>
          <w:szCs w:val="22"/>
        </w:rPr>
        <w:t xml:space="preserve">Conservation Genetics Resources </w:t>
      </w:r>
      <w:r w:rsidRPr="004B1B6D">
        <w:rPr>
          <w:sz w:val="22"/>
          <w:szCs w:val="22"/>
        </w:rPr>
        <w:t>3:57-60.</w:t>
      </w:r>
      <w:r w:rsidRPr="004B1B6D">
        <w:rPr>
          <w:bCs/>
          <w:sz w:val="22"/>
          <w:szCs w:val="22"/>
          <w:lang w:val="es-ES"/>
        </w:rPr>
        <w:t xml:space="preserve"> </w:t>
      </w:r>
    </w:p>
    <w:p w:rsidR="00421181" w:rsidRPr="004B1B6D" w:rsidRDefault="00421181" w:rsidP="002E482D">
      <w:pPr>
        <w:pStyle w:val="ListParagraph"/>
        <w:spacing w:after="0"/>
        <w:rPr>
          <w:bCs/>
          <w:sz w:val="22"/>
          <w:szCs w:val="22"/>
          <w:lang w:val="es-ES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bCs/>
          <w:sz w:val="22"/>
          <w:szCs w:val="22"/>
          <w:lang w:val="es-ES"/>
        </w:rPr>
        <w:t>Díaz-</w:t>
      </w:r>
      <w:proofErr w:type="spellStart"/>
      <w:r w:rsidRPr="004B1B6D">
        <w:rPr>
          <w:bCs/>
          <w:sz w:val="22"/>
          <w:szCs w:val="22"/>
          <w:lang w:val="es-ES"/>
        </w:rPr>
        <w:t>Ferguson</w:t>
      </w:r>
      <w:proofErr w:type="spellEnd"/>
      <w:r w:rsidRPr="004B1B6D">
        <w:rPr>
          <w:bCs/>
          <w:sz w:val="22"/>
          <w:szCs w:val="22"/>
          <w:lang w:val="es-ES"/>
        </w:rPr>
        <w:t xml:space="preserve">, E,  Williams, A.S, and </w:t>
      </w:r>
      <w:r w:rsidRPr="004B1B6D">
        <w:rPr>
          <w:b/>
          <w:bCs/>
          <w:sz w:val="22"/>
          <w:szCs w:val="22"/>
          <w:lang w:val="es-ES"/>
        </w:rPr>
        <w:t>Moyer, G.R.</w:t>
      </w:r>
      <w:r w:rsidRPr="004B1B6D">
        <w:rPr>
          <w:bCs/>
          <w:sz w:val="22"/>
          <w:szCs w:val="22"/>
          <w:lang w:val="es-ES"/>
        </w:rPr>
        <w:t xml:space="preserve"> 2011. </w:t>
      </w:r>
      <w:r w:rsidRPr="004B1B6D">
        <w:rPr>
          <w:bCs/>
          <w:sz w:val="22"/>
          <w:szCs w:val="22"/>
        </w:rPr>
        <w:t>Isolation and characterization of microsatellite loci for the fat pocketbook mussel (</w:t>
      </w:r>
      <w:proofErr w:type="spellStart"/>
      <w:r w:rsidRPr="004B1B6D">
        <w:rPr>
          <w:bCs/>
          <w:i/>
          <w:sz w:val="22"/>
          <w:szCs w:val="22"/>
        </w:rPr>
        <w:t>Potamilus</w:t>
      </w:r>
      <w:proofErr w:type="spellEnd"/>
      <w:r w:rsidRPr="004B1B6D">
        <w:rPr>
          <w:bCs/>
          <w:i/>
          <w:sz w:val="22"/>
          <w:szCs w:val="22"/>
        </w:rPr>
        <w:t xml:space="preserve"> </w:t>
      </w:r>
      <w:proofErr w:type="spellStart"/>
      <w:r w:rsidRPr="004B1B6D">
        <w:rPr>
          <w:bCs/>
          <w:i/>
          <w:sz w:val="22"/>
          <w:szCs w:val="22"/>
        </w:rPr>
        <w:t>capax</w:t>
      </w:r>
      <w:proofErr w:type="spellEnd"/>
      <w:r w:rsidRPr="004B1B6D">
        <w:rPr>
          <w:bCs/>
          <w:sz w:val="22"/>
          <w:szCs w:val="22"/>
        </w:rPr>
        <w:t xml:space="preserve">).  </w:t>
      </w:r>
      <w:r w:rsidRPr="004B1B6D">
        <w:rPr>
          <w:b/>
          <w:bCs/>
          <w:sz w:val="22"/>
          <w:szCs w:val="22"/>
        </w:rPr>
        <w:t>Molecular Ecology Resources</w:t>
      </w:r>
      <w:r w:rsidRPr="004B1B6D">
        <w:rPr>
          <w:color w:val="000000"/>
          <w:sz w:val="22"/>
          <w:szCs w:val="22"/>
        </w:rPr>
        <w:t xml:space="preserve"> 11:219–222.</w:t>
      </w:r>
    </w:p>
    <w:p w:rsidR="00421181" w:rsidRPr="004B1B6D" w:rsidRDefault="00421181" w:rsidP="002E482D">
      <w:pPr>
        <w:tabs>
          <w:tab w:val="clear" w:pos="720"/>
        </w:tabs>
        <w:spacing w:after="0"/>
        <w:ind w:left="36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Véronique</w:t>
      </w:r>
      <w:proofErr w:type="spellEnd"/>
      <w:r w:rsidRPr="004B1B6D">
        <w:rPr>
          <w:sz w:val="22"/>
          <w:szCs w:val="22"/>
          <w:vertAlign w:val="superscript"/>
        </w:rPr>
        <w:t xml:space="preserve">, </w:t>
      </w:r>
      <w:r w:rsidRPr="004B1B6D">
        <w:rPr>
          <w:sz w:val="22"/>
          <w:szCs w:val="22"/>
        </w:rPr>
        <w:t>T,</w:t>
      </w:r>
      <w:r w:rsidRPr="004B1B6D">
        <w:rPr>
          <w:b/>
          <w:sz w:val="22"/>
          <w:szCs w:val="22"/>
        </w:rPr>
        <w:t xml:space="preserve"> Moyer, G.R</w:t>
      </w:r>
      <w:r w:rsidRPr="004B1B6D">
        <w:rPr>
          <w:sz w:val="22"/>
          <w:szCs w:val="22"/>
        </w:rPr>
        <w:t xml:space="preserve">, and Banks, M.A. 2010. Survival and life-history characteristics among wild and hatchery </w:t>
      </w:r>
      <w:proofErr w:type="spellStart"/>
      <w:r w:rsidRPr="004B1B6D">
        <w:rPr>
          <w:sz w:val="22"/>
          <w:szCs w:val="22"/>
        </w:rPr>
        <w:t>coho</w:t>
      </w:r>
      <w:proofErr w:type="spellEnd"/>
      <w:r w:rsidRPr="004B1B6D">
        <w:rPr>
          <w:sz w:val="22"/>
          <w:szCs w:val="22"/>
        </w:rPr>
        <w:t xml:space="preserve"> salmon returns: how do unfed fry differ from </w:t>
      </w:r>
      <w:proofErr w:type="spellStart"/>
      <w:r w:rsidRPr="004B1B6D">
        <w:rPr>
          <w:sz w:val="22"/>
          <w:szCs w:val="22"/>
        </w:rPr>
        <w:t>smolt</w:t>
      </w:r>
      <w:proofErr w:type="spellEnd"/>
      <w:r w:rsidRPr="004B1B6D">
        <w:rPr>
          <w:sz w:val="22"/>
          <w:szCs w:val="22"/>
        </w:rPr>
        <w:t xml:space="preserve"> releases? </w:t>
      </w:r>
      <w:r w:rsidRPr="004B1B6D">
        <w:rPr>
          <w:b/>
          <w:sz w:val="22"/>
          <w:szCs w:val="22"/>
        </w:rPr>
        <w:t>Canadian Journal of Fisheries and Aquatic Sciences</w:t>
      </w:r>
      <w:r w:rsidRPr="004B1B6D">
        <w:rPr>
          <w:sz w:val="22"/>
          <w:szCs w:val="22"/>
        </w:rPr>
        <w:t xml:space="preserve"> 67:486-497.</w:t>
      </w:r>
    </w:p>
    <w:p w:rsidR="00421181" w:rsidRPr="004B1B6D" w:rsidRDefault="00421181" w:rsidP="002E482D">
      <w:pPr>
        <w:tabs>
          <w:tab w:val="clear" w:pos="720"/>
        </w:tabs>
        <w:spacing w:after="0"/>
        <w:ind w:left="36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 xml:space="preserve">., J.D. Rousey and M. Cantrell. 2009. Evaluation of genetic diversity and relatedness of hatchery and wild </w:t>
      </w:r>
      <w:proofErr w:type="spellStart"/>
      <w:r w:rsidRPr="004B1B6D">
        <w:rPr>
          <w:sz w:val="22"/>
          <w:szCs w:val="22"/>
        </w:rPr>
        <w:t>sicklefin</w:t>
      </w:r>
      <w:proofErr w:type="spellEnd"/>
      <w:r w:rsidRPr="004B1B6D">
        <w:rPr>
          <w:sz w:val="22"/>
          <w:szCs w:val="22"/>
        </w:rPr>
        <w:t xml:space="preserve"> redhorse (</w:t>
      </w:r>
      <w:proofErr w:type="spellStart"/>
      <w:r w:rsidRPr="004B1B6D">
        <w:rPr>
          <w:i/>
          <w:iCs/>
          <w:sz w:val="22"/>
          <w:szCs w:val="22"/>
        </w:rPr>
        <w:t>Moxostoma</w:t>
      </w:r>
      <w:proofErr w:type="spellEnd"/>
      <w:r w:rsidRPr="004B1B6D">
        <w:rPr>
          <w:i/>
          <w:sz w:val="22"/>
          <w:szCs w:val="22"/>
        </w:rPr>
        <w:t xml:space="preserve"> </w:t>
      </w:r>
      <w:r w:rsidRPr="004B1B6D">
        <w:rPr>
          <w:sz w:val="22"/>
          <w:szCs w:val="22"/>
        </w:rPr>
        <w:t xml:space="preserve">sp.) of the Little Tennessee River. </w:t>
      </w:r>
      <w:r w:rsidRPr="004B1B6D">
        <w:rPr>
          <w:b/>
          <w:sz w:val="22"/>
          <w:szCs w:val="22"/>
        </w:rPr>
        <w:t>North American Journal of Fisheries Management 29:1438-1443</w:t>
      </w:r>
      <w:r w:rsidRPr="004B1B6D">
        <w:rPr>
          <w:sz w:val="22"/>
          <w:szCs w:val="22"/>
        </w:rPr>
        <w:t>.</w:t>
      </w:r>
    </w:p>
    <w:p w:rsidR="00421181" w:rsidRPr="004B1B6D" w:rsidRDefault="00421181" w:rsidP="002E482D">
      <w:pPr>
        <w:tabs>
          <w:tab w:val="clear" w:pos="720"/>
        </w:tabs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>., R. Remington, and T. Turner. 2009. Incongruent gene trees, complex evolutionary processes, and the phylogeny of a group of North American minnows (</w:t>
      </w:r>
      <w:proofErr w:type="spellStart"/>
      <w:r w:rsidRPr="004B1B6D">
        <w:rPr>
          <w:i/>
          <w:iCs/>
          <w:sz w:val="22"/>
          <w:szCs w:val="22"/>
        </w:rPr>
        <w:t>Hybognathus</w:t>
      </w:r>
      <w:proofErr w:type="spellEnd"/>
      <w:r w:rsidRPr="004B1B6D">
        <w:rPr>
          <w:iCs/>
          <w:sz w:val="22"/>
          <w:szCs w:val="22"/>
        </w:rPr>
        <w:t xml:space="preserve"> Agassiz 1855)</w:t>
      </w:r>
      <w:r w:rsidRPr="004B1B6D">
        <w:rPr>
          <w:sz w:val="22"/>
          <w:szCs w:val="22"/>
        </w:rPr>
        <w:t xml:space="preserve">. </w:t>
      </w:r>
      <w:r w:rsidRPr="004B1B6D">
        <w:rPr>
          <w:b/>
          <w:sz w:val="22"/>
          <w:szCs w:val="22"/>
        </w:rPr>
        <w:t xml:space="preserve">Molecular </w:t>
      </w:r>
      <w:proofErr w:type="spellStart"/>
      <w:r w:rsidRPr="004B1B6D">
        <w:rPr>
          <w:b/>
          <w:sz w:val="22"/>
          <w:szCs w:val="22"/>
        </w:rPr>
        <w:t>Phylogenetics</w:t>
      </w:r>
      <w:proofErr w:type="spellEnd"/>
      <w:r w:rsidRPr="004B1B6D">
        <w:rPr>
          <w:b/>
          <w:sz w:val="22"/>
          <w:szCs w:val="22"/>
        </w:rPr>
        <w:t xml:space="preserve"> and Evolution</w:t>
      </w:r>
      <w:r w:rsidRPr="004B1B6D">
        <w:rPr>
          <w:sz w:val="22"/>
          <w:szCs w:val="22"/>
        </w:rPr>
        <w:t xml:space="preserve"> 50:514-525.</w:t>
      </w:r>
    </w:p>
    <w:p w:rsidR="00421181" w:rsidRPr="004B1B6D" w:rsidRDefault="00421181" w:rsidP="002E482D">
      <w:pPr>
        <w:tabs>
          <w:tab w:val="clear" w:pos="720"/>
        </w:tabs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720"/>
        </w:tabs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 xml:space="preserve">., B.L. Sloss, B.R. </w:t>
      </w:r>
      <w:proofErr w:type="spellStart"/>
      <w:r w:rsidRPr="004B1B6D">
        <w:rPr>
          <w:sz w:val="22"/>
          <w:szCs w:val="22"/>
        </w:rPr>
        <w:t>Kreiser</w:t>
      </w:r>
      <w:proofErr w:type="spellEnd"/>
      <w:r w:rsidRPr="004B1B6D">
        <w:rPr>
          <w:sz w:val="22"/>
          <w:szCs w:val="22"/>
        </w:rPr>
        <w:t xml:space="preserve">, and K.A. </w:t>
      </w:r>
      <w:proofErr w:type="spellStart"/>
      <w:r w:rsidRPr="004B1B6D">
        <w:rPr>
          <w:sz w:val="22"/>
          <w:szCs w:val="22"/>
        </w:rPr>
        <w:t>Feldheim</w:t>
      </w:r>
      <w:proofErr w:type="spellEnd"/>
      <w:r w:rsidRPr="004B1B6D">
        <w:rPr>
          <w:sz w:val="22"/>
          <w:szCs w:val="22"/>
        </w:rPr>
        <w:t>. 2009. Isolation and characterization of microsatellite loci for alligator gar (</w:t>
      </w:r>
      <w:proofErr w:type="spellStart"/>
      <w:r w:rsidRPr="004B1B6D">
        <w:rPr>
          <w:i/>
          <w:iCs/>
          <w:sz w:val="22"/>
          <w:szCs w:val="22"/>
        </w:rPr>
        <w:t>Atractosteus</w:t>
      </w:r>
      <w:proofErr w:type="spellEnd"/>
      <w:r w:rsidRPr="004B1B6D">
        <w:rPr>
          <w:i/>
          <w:iCs/>
          <w:sz w:val="22"/>
          <w:szCs w:val="22"/>
        </w:rPr>
        <w:t xml:space="preserve"> spatula</w:t>
      </w:r>
      <w:r w:rsidRPr="004B1B6D">
        <w:rPr>
          <w:sz w:val="22"/>
          <w:szCs w:val="22"/>
        </w:rPr>
        <w:t>) and their variability in two other species (</w:t>
      </w:r>
      <w:proofErr w:type="spellStart"/>
      <w:r w:rsidRPr="004B1B6D">
        <w:rPr>
          <w:i/>
          <w:iCs/>
          <w:sz w:val="22"/>
          <w:szCs w:val="22"/>
        </w:rPr>
        <w:t>Lepisosteus</w:t>
      </w:r>
      <w:proofErr w:type="spellEnd"/>
      <w:r w:rsidRPr="004B1B6D">
        <w:rPr>
          <w:i/>
          <w:iCs/>
          <w:sz w:val="22"/>
          <w:szCs w:val="22"/>
        </w:rPr>
        <w:t xml:space="preserve"> </w:t>
      </w:r>
      <w:proofErr w:type="spellStart"/>
      <w:r w:rsidRPr="004B1B6D">
        <w:rPr>
          <w:i/>
          <w:iCs/>
          <w:sz w:val="22"/>
          <w:szCs w:val="22"/>
        </w:rPr>
        <w:t>oculatus</w:t>
      </w:r>
      <w:proofErr w:type="spellEnd"/>
      <w:r w:rsidRPr="004B1B6D">
        <w:rPr>
          <w:i/>
          <w:iCs/>
          <w:sz w:val="22"/>
          <w:szCs w:val="22"/>
        </w:rPr>
        <w:t xml:space="preserve"> </w:t>
      </w:r>
      <w:r w:rsidRPr="004B1B6D">
        <w:rPr>
          <w:sz w:val="22"/>
          <w:szCs w:val="22"/>
        </w:rPr>
        <w:t xml:space="preserve">and </w:t>
      </w:r>
      <w:r w:rsidRPr="004B1B6D">
        <w:rPr>
          <w:i/>
          <w:iCs/>
          <w:sz w:val="22"/>
          <w:szCs w:val="22"/>
        </w:rPr>
        <w:t xml:space="preserve">L. </w:t>
      </w:r>
      <w:proofErr w:type="spellStart"/>
      <w:r w:rsidRPr="004B1B6D">
        <w:rPr>
          <w:i/>
          <w:iCs/>
          <w:sz w:val="22"/>
          <w:szCs w:val="22"/>
        </w:rPr>
        <w:t>osseus</w:t>
      </w:r>
      <w:proofErr w:type="spellEnd"/>
      <w:r w:rsidRPr="004B1B6D">
        <w:rPr>
          <w:sz w:val="22"/>
          <w:szCs w:val="22"/>
        </w:rPr>
        <w:t xml:space="preserve">) of </w:t>
      </w:r>
      <w:proofErr w:type="spellStart"/>
      <w:r w:rsidRPr="004B1B6D">
        <w:rPr>
          <w:sz w:val="22"/>
          <w:szCs w:val="22"/>
        </w:rPr>
        <w:t>Lepisosteidae</w:t>
      </w:r>
      <w:proofErr w:type="spellEnd"/>
      <w:r w:rsidRPr="004B1B6D">
        <w:rPr>
          <w:sz w:val="22"/>
          <w:szCs w:val="22"/>
        </w:rPr>
        <w:t xml:space="preserve">. </w:t>
      </w:r>
      <w:r w:rsidRPr="004B1B6D">
        <w:rPr>
          <w:b/>
          <w:sz w:val="22"/>
          <w:szCs w:val="22"/>
        </w:rPr>
        <w:lastRenderedPageBreak/>
        <w:t>Molecular Ecology Resources</w:t>
      </w:r>
      <w:r w:rsidRPr="004B1B6D">
        <w:rPr>
          <w:sz w:val="22"/>
          <w:szCs w:val="22"/>
        </w:rPr>
        <w:t xml:space="preserve"> 9: 1-4.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G.R.,</w:t>
      </w:r>
      <w:r w:rsidRPr="004B1B6D">
        <w:rPr>
          <w:sz w:val="22"/>
          <w:szCs w:val="22"/>
        </w:rPr>
        <w:t xml:space="preserve"> M. </w:t>
      </w:r>
      <w:proofErr w:type="spellStart"/>
      <w:r w:rsidRPr="004B1B6D">
        <w:rPr>
          <w:sz w:val="22"/>
          <w:szCs w:val="22"/>
        </w:rPr>
        <w:t>Blouin</w:t>
      </w:r>
      <w:proofErr w:type="spellEnd"/>
      <w:r w:rsidRPr="004B1B6D">
        <w:rPr>
          <w:sz w:val="22"/>
          <w:szCs w:val="22"/>
        </w:rPr>
        <w:t xml:space="preserve">, and M. Banks. 2007. Differential family success and survival of supplemented </w:t>
      </w:r>
      <w:proofErr w:type="spellStart"/>
      <w:r w:rsidRPr="004B1B6D">
        <w:rPr>
          <w:sz w:val="22"/>
          <w:szCs w:val="22"/>
        </w:rPr>
        <w:t>coho</w:t>
      </w:r>
      <w:proofErr w:type="spellEnd"/>
      <w:r w:rsidRPr="004B1B6D">
        <w:rPr>
          <w:sz w:val="22"/>
          <w:szCs w:val="22"/>
        </w:rPr>
        <w:t xml:space="preserve"> salmon (</w:t>
      </w:r>
      <w:proofErr w:type="spellStart"/>
      <w:r w:rsidRPr="004B1B6D">
        <w:rPr>
          <w:i/>
          <w:iCs/>
          <w:sz w:val="22"/>
          <w:szCs w:val="22"/>
        </w:rPr>
        <w:t>Oncorhynchus</w:t>
      </w:r>
      <w:proofErr w:type="spellEnd"/>
      <w:r w:rsidRPr="004B1B6D">
        <w:rPr>
          <w:i/>
          <w:iCs/>
          <w:sz w:val="22"/>
          <w:szCs w:val="22"/>
        </w:rPr>
        <w:t xml:space="preserve"> </w:t>
      </w:r>
      <w:proofErr w:type="spellStart"/>
      <w:r w:rsidRPr="004B1B6D">
        <w:rPr>
          <w:i/>
          <w:iCs/>
          <w:sz w:val="22"/>
          <w:szCs w:val="22"/>
        </w:rPr>
        <w:t>kisutch</w:t>
      </w:r>
      <w:proofErr w:type="spellEnd"/>
      <w:r w:rsidRPr="004B1B6D">
        <w:rPr>
          <w:iCs/>
          <w:sz w:val="22"/>
          <w:szCs w:val="22"/>
        </w:rPr>
        <w:t>)</w:t>
      </w:r>
      <w:r w:rsidRPr="004B1B6D">
        <w:rPr>
          <w:sz w:val="22"/>
          <w:szCs w:val="22"/>
        </w:rPr>
        <w:t xml:space="preserve">. </w:t>
      </w:r>
      <w:r w:rsidRPr="004B1B6D">
        <w:rPr>
          <w:b/>
          <w:sz w:val="22"/>
          <w:szCs w:val="22"/>
        </w:rPr>
        <w:t>Canadian Journal of Fisheries and Aquatic Sciences</w:t>
      </w:r>
      <w:r w:rsidRPr="004B1B6D">
        <w:rPr>
          <w:sz w:val="22"/>
          <w:szCs w:val="22"/>
        </w:rPr>
        <w:t xml:space="preserve">. 64:1258-1265. 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Turner T.F., M.J. Osborne, </w:t>
      </w:r>
      <w:r w:rsidRPr="004B1B6D">
        <w:rPr>
          <w:b/>
          <w:bCs/>
          <w:sz w:val="22"/>
          <w:szCs w:val="22"/>
        </w:rPr>
        <w:t>G.R. Moyer</w:t>
      </w:r>
      <w:r w:rsidRPr="004B1B6D">
        <w:rPr>
          <w:sz w:val="22"/>
          <w:szCs w:val="22"/>
        </w:rPr>
        <w:t xml:space="preserve">, M.A. Benavides, D. </w:t>
      </w:r>
      <w:proofErr w:type="spellStart"/>
      <w:r w:rsidRPr="004B1B6D">
        <w:rPr>
          <w:sz w:val="22"/>
          <w:szCs w:val="22"/>
        </w:rPr>
        <w:t>Alò</w:t>
      </w:r>
      <w:proofErr w:type="spellEnd"/>
      <w:r w:rsidRPr="004B1B6D">
        <w:rPr>
          <w:sz w:val="22"/>
          <w:szCs w:val="22"/>
        </w:rPr>
        <w:t xml:space="preserve">. 2006. Life-history dependent genetic consequences of habitat fragmentation as measured by the effective size to census size ratio. </w:t>
      </w:r>
      <w:r w:rsidRPr="004B1B6D">
        <w:rPr>
          <w:b/>
          <w:sz w:val="22"/>
          <w:szCs w:val="22"/>
        </w:rPr>
        <w:t>Philosophical Transactions of the Royal. Society of London, Series B, Biological Sciences</w:t>
      </w:r>
      <w:r w:rsidRPr="004B1B6D">
        <w:rPr>
          <w:sz w:val="22"/>
          <w:szCs w:val="22"/>
        </w:rPr>
        <w:t xml:space="preserve"> 273:3065-3073.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b/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bCs/>
          <w:sz w:val="22"/>
          <w:szCs w:val="22"/>
        </w:rPr>
        <w:t>Moyer G.R.</w:t>
      </w:r>
      <w:r w:rsidRPr="004B1B6D">
        <w:rPr>
          <w:bCs/>
          <w:sz w:val="22"/>
          <w:szCs w:val="22"/>
        </w:rPr>
        <w:t xml:space="preserve">, K.O. </w:t>
      </w:r>
      <w:proofErr w:type="spellStart"/>
      <w:r w:rsidRPr="004B1B6D">
        <w:rPr>
          <w:bCs/>
          <w:sz w:val="22"/>
          <w:szCs w:val="22"/>
        </w:rPr>
        <w:t>Winemiller</w:t>
      </w:r>
      <w:proofErr w:type="spellEnd"/>
      <w:r w:rsidRPr="004B1B6D">
        <w:rPr>
          <w:bCs/>
          <w:sz w:val="22"/>
          <w:szCs w:val="22"/>
        </w:rPr>
        <w:t xml:space="preserve">, M.V. McPhee, and T.F. Turner. 2005. Historical demography, selection and coalescence of mitochondrial and nuclear genes in </w:t>
      </w:r>
      <w:proofErr w:type="spellStart"/>
      <w:r w:rsidRPr="004B1B6D">
        <w:rPr>
          <w:bCs/>
          <w:i/>
          <w:iCs/>
          <w:sz w:val="22"/>
          <w:szCs w:val="22"/>
        </w:rPr>
        <w:t>Prochilodus</w:t>
      </w:r>
      <w:proofErr w:type="spellEnd"/>
      <w:r w:rsidRPr="004B1B6D">
        <w:rPr>
          <w:bCs/>
          <w:sz w:val="22"/>
          <w:szCs w:val="22"/>
        </w:rPr>
        <w:t xml:space="preserve"> species of northern South America.</w:t>
      </w:r>
      <w:r w:rsidRPr="004B1B6D">
        <w:rPr>
          <w:sz w:val="22"/>
          <w:szCs w:val="22"/>
        </w:rPr>
        <w:t xml:space="preserve"> </w:t>
      </w:r>
      <w:r w:rsidRPr="004B1B6D">
        <w:rPr>
          <w:b/>
          <w:sz w:val="22"/>
          <w:szCs w:val="22"/>
        </w:rPr>
        <w:t>Evolution</w:t>
      </w:r>
      <w:r w:rsidRPr="004B1B6D">
        <w:rPr>
          <w:sz w:val="22"/>
          <w:szCs w:val="22"/>
        </w:rPr>
        <w:t xml:space="preserve"> 59:599-610.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b/>
          <w:bCs/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bCs/>
          <w:sz w:val="22"/>
          <w:szCs w:val="22"/>
        </w:rPr>
        <w:t>Moyer G.R</w:t>
      </w:r>
      <w:r w:rsidRPr="004B1B6D">
        <w:rPr>
          <w:bCs/>
          <w:sz w:val="22"/>
          <w:szCs w:val="22"/>
        </w:rPr>
        <w:t>.</w:t>
      </w:r>
      <w:r w:rsidRPr="004B1B6D">
        <w:rPr>
          <w:sz w:val="22"/>
          <w:szCs w:val="22"/>
        </w:rPr>
        <w:t xml:space="preserve">, M. Osborne, and T.F. Turner. 2005. Genetic and ecological dynamics of species replacement in an arid-land river system. </w:t>
      </w:r>
      <w:r w:rsidRPr="004B1B6D">
        <w:rPr>
          <w:b/>
          <w:sz w:val="22"/>
          <w:szCs w:val="22"/>
        </w:rPr>
        <w:t>Molecular Ecology</w:t>
      </w:r>
      <w:r w:rsidRPr="004B1B6D">
        <w:rPr>
          <w:sz w:val="22"/>
          <w:szCs w:val="22"/>
        </w:rPr>
        <w:t>. 14:1263-1273.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G.,</w:t>
      </w:r>
      <w:r w:rsidRPr="004B1B6D">
        <w:rPr>
          <w:sz w:val="22"/>
          <w:szCs w:val="22"/>
        </w:rPr>
        <w:t xml:space="preserve"> B. Burr, and C. </w:t>
      </w:r>
      <w:proofErr w:type="spellStart"/>
      <w:r w:rsidRPr="004B1B6D">
        <w:rPr>
          <w:sz w:val="22"/>
          <w:szCs w:val="22"/>
        </w:rPr>
        <w:t>Krajewski</w:t>
      </w:r>
      <w:proofErr w:type="spellEnd"/>
      <w:r w:rsidRPr="004B1B6D">
        <w:rPr>
          <w:sz w:val="22"/>
          <w:szCs w:val="22"/>
        </w:rPr>
        <w:t>. 2004. Phylogenetic relationships of thorny catfishes (</w:t>
      </w:r>
      <w:proofErr w:type="spellStart"/>
      <w:r w:rsidRPr="004B1B6D">
        <w:rPr>
          <w:sz w:val="22"/>
          <w:szCs w:val="22"/>
        </w:rPr>
        <w:t>Siluriformes</w:t>
      </w:r>
      <w:proofErr w:type="spellEnd"/>
      <w:r w:rsidRPr="004B1B6D">
        <w:rPr>
          <w:sz w:val="22"/>
          <w:szCs w:val="22"/>
        </w:rPr>
        <w:t xml:space="preserve">: </w:t>
      </w:r>
      <w:proofErr w:type="spellStart"/>
      <w:r w:rsidRPr="004B1B6D">
        <w:rPr>
          <w:sz w:val="22"/>
          <w:szCs w:val="22"/>
        </w:rPr>
        <w:t>Doradidae</w:t>
      </w:r>
      <w:proofErr w:type="spellEnd"/>
      <w:r w:rsidRPr="004B1B6D">
        <w:rPr>
          <w:sz w:val="22"/>
          <w:szCs w:val="22"/>
        </w:rPr>
        <w:t xml:space="preserve">) inferred from molecular and morphological data. </w:t>
      </w:r>
      <w:r w:rsidRPr="004B1B6D">
        <w:rPr>
          <w:b/>
          <w:sz w:val="22"/>
          <w:szCs w:val="22"/>
        </w:rPr>
        <w:t xml:space="preserve">Zoological Journal of the </w:t>
      </w:r>
      <w:proofErr w:type="spellStart"/>
      <w:r w:rsidRPr="004B1B6D">
        <w:rPr>
          <w:b/>
          <w:sz w:val="22"/>
          <w:szCs w:val="22"/>
        </w:rPr>
        <w:t>Linnean</w:t>
      </w:r>
      <w:proofErr w:type="spellEnd"/>
      <w:r w:rsidRPr="004B1B6D">
        <w:rPr>
          <w:b/>
          <w:sz w:val="22"/>
          <w:szCs w:val="22"/>
        </w:rPr>
        <w:t xml:space="preserve"> Society</w:t>
      </w:r>
      <w:r w:rsidRPr="004B1B6D">
        <w:rPr>
          <w:sz w:val="22"/>
          <w:szCs w:val="22"/>
        </w:rPr>
        <w:t xml:space="preserve">. 140:551-575. 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Krajewski</w:t>
      </w:r>
      <w:proofErr w:type="spellEnd"/>
      <w:r w:rsidRPr="004B1B6D">
        <w:rPr>
          <w:sz w:val="22"/>
          <w:szCs w:val="22"/>
        </w:rPr>
        <w:t>, C.,</w:t>
      </w:r>
      <w:r w:rsidRPr="004B1B6D">
        <w:rPr>
          <w:b/>
          <w:sz w:val="22"/>
          <w:szCs w:val="22"/>
        </w:rPr>
        <w:t xml:space="preserve"> </w:t>
      </w:r>
      <w:r w:rsidRPr="004B1B6D">
        <w:rPr>
          <w:b/>
          <w:bCs/>
          <w:sz w:val="22"/>
          <w:szCs w:val="22"/>
        </w:rPr>
        <w:t>G.R. Moyer</w:t>
      </w:r>
      <w:r w:rsidRPr="004B1B6D">
        <w:rPr>
          <w:sz w:val="22"/>
          <w:szCs w:val="22"/>
        </w:rPr>
        <w:t xml:space="preserve">, J.T. </w:t>
      </w:r>
      <w:proofErr w:type="spellStart"/>
      <w:r w:rsidRPr="004B1B6D">
        <w:rPr>
          <w:sz w:val="22"/>
          <w:szCs w:val="22"/>
        </w:rPr>
        <w:t>Sipiorski</w:t>
      </w:r>
      <w:proofErr w:type="spellEnd"/>
      <w:r w:rsidRPr="004B1B6D">
        <w:rPr>
          <w:sz w:val="22"/>
          <w:szCs w:val="22"/>
        </w:rPr>
        <w:t xml:space="preserve">, M.G. Fain, and M. </w:t>
      </w:r>
      <w:proofErr w:type="spellStart"/>
      <w:r w:rsidRPr="004B1B6D">
        <w:rPr>
          <w:sz w:val="22"/>
          <w:szCs w:val="22"/>
        </w:rPr>
        <w:t>Westerman</w:t>
      </w:r>
      <w:proofErr w:type="spellEnd"/>
      <w:r w:rsidRPr="004B1B6D">
        <w:rPr>
          <w:sz w:val="22"/>
          <w:szCs w:val="22"/>
        </w:rPr>
        <w:t>. 2004. Molecular systematics of the enigmatic "</w:t>
      </w:r>
      <w:proofErr w:type="spellStart"/>
      <w:r w:rsidRPr="004B1B6D">
        <w:rPr>
          <w:sz w:val="22"/>
          <w:szCs w:val="22"/>
        </w:rPr>
        <w:t>phascolosoricine</w:t>
      </w:r>
      <w:proofErr w:type="spellEnd"/>
      <w:r w:rsidRPr="004B1B6D">
        <w:rPr>
          <w:sz w:val="22"/>
          <w:szCs w:val="22"/>
        </w:rPr>
        <w:t xml:space="preserve">" marsupials of New Guinea. </w:t>
      </w:r>
      <w:r w:rsidRPr="004B1B6D">
        <w:rPr>
          <w:b/>
          <w:iCs/>
          <w:sz w:val="22"/>
          <w:szCs w:val="22"/>
        </w:rPr>
        <w:t>Australian Journal of Zoology</w:t>
      </w:r>
      <w:r w:rsidRPr="004B1B6D">
        <w:rPr>
          <w:iCs/>
          <w:sz w:val="22"/>
          <w:szCs w:val="22"/>
        </w:rPr>
        <w:t>.</w:t>
      </w:r>
      <w:r w:rsidRPr="004B1B6D">
        <w:rPr>
          <w:i/>
          <w:iCs/>
          <w:sz w:val="22"/>
          <w:szCs w:val="22"/>
        </w:rPr>
        <w:t xml:space="preserve"> </w:t>
      </w:r>
      <w:r w:rsidRPr="004B1B6D">
        <w:rPr>
          <w:sz w:val="22"/>
          <w:szCs w:val="22"/>
        </w:rPr>
        <w:t>52:389-415.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pacing w:after="0"/>
        <w:jc w:val="both"/>
        <w:rPr>
          <w:sz w:val="22"/>
          <w:szCs w:val="22"/>
        </w:rPr>
      </w:pPr>
      <w:r w:rsidRPr="004B1B6D">
        <w:rPr>
          <w:rStyle w:val="Strong"/>
          <w:sz w:val="22"/>
          <w:szCs w:val="22"/>
        </w:rPr>
        <w:t>Moyer, G. R</w:t>
      </w:r>
      <w:r w:rsidRPr="004B1B6D">
        <w:rPr>
          <w:sz w:val="22"/>
          <w:szCs w:val="22"/>
        </w:rPr>
        <w:t xml:space="preserve">., and N. </w:t>
      </w: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. 2004. Stock structure among yellow perch populations throughout North America determined from </w:t>
      </w:r>
      <w:proofErr w:type="spellStart"/>
      <w:r w:rsidRPr="004B1B6D">
        <w:rPr>
          <w:sz w:val="22"/>
          <w:szCs w:val="22"/>
        </w:rPr>
        <w:t>allozyme</w:t>
      </w:r>
      <w:proofErr w:type="spellEnd"/>
      <w:r w:rsidRPr="004B1B6D">
        <w:rPr>
          <w:sz w:val="22"/>
          <w:szCs w:val="22"/>
        </w:rPr>
        <w:t xml:space="preserve"> and mitochondrial DNA analysis. In Proceedings of </w:t>
      </w:r>
      <w:proofErr w:type="spellStart"/>
      <w:r w:rsidRPr="004B1B6D">
        <w:rPr>
          <w:sz w:val="22"/>
          <w:szCs w:val="22"/>
        </w:rPr>
        <w:t>Percis</w:t>
      </w:r>
      <w:proofErr w:type="spellEnd"/>
      <w:r w:rsidRPr="004B1B6D">
        <w:rPr>
          <w:sz w:val="22"/>
          <w:szCs w:val="22"/>
        </w:rPr>
        <w:t xml:space="preserve"> III: </w:t>
      </w:r>
      <w:r w:rsidRPr="004B1B6D">
        <w:rPr>
          <w:b/>
          <w:sz w:val="22"/>
          <w:szCs w:val="22"/>
        </w:rPr>
        <w:t>The Third International Percid Fish Symposium</w:t>
      </w:r>
      <w:r w:rsidRPr="004B1B6D">
        <w:rPr>
          <w:sz w:val="22"/>
          <w:szCs w:val="22"/>
        </w:rPr>
        <w:t xml:space="preserve"> (Barry, T.P., and J.A. Malison, Eds.), pp. 96-97. University of Wisconsin Sea Grant Institute, Madison, WI.</w:t>
      </w:r>
    </w:p>
    <w:p w:rsidR="00421181" w:rsidRPr="004B1B6D" w:rsidRDefault="00421181" w:rsidP="002E482D">
      <w:pPr>
        <w:tabs>
          <w:tab w:val="clear" w:pos="0"/>
        </w:tabs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5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Heist, E. J., J. L. </w:t>
      </w:r>
      <w:proofErr w:type="spellStart"/>
      <w:r w:rsidRPr="004B1B6D">
        <w:rPr>
          <w:sz w:val="22"/>
          <w:szCs w:val="22"/>
        </w:rPr>
        <w:t>Jenkot</w:t>
      </w:r>
      <w:proofErr w:type="spellEnd"/>
      <w:r w:rsidRPr="004B1B6D">
        <w:rPr>
          <w:sz w:val="22"/>
          <w:szCs w:val="22"/>
        </w:rPr>
        <w:t xml:space="preserve">, D. B. Keeney, R. A. Lane, </w:t>
      </w:r>
      <w:r w:rsidRPr="004B1B6D">
        <w:rPr>
          <w:b/>
          <w:sz w:val="22"/>
          <w:szCs w:val="22"/>
        </w:rPr>
        <w:t>G. R. Moyer</w:t>
      </w:r>
      <w:r w:rsidRPr="004B1B6D">
        <w:rPr>
          <w:sz w:val="22"/>
          <w:szCs w:val="22"/>
        </w:rPr>
        <w:t>, B. J. Reading, and N. L. Smith. 2002. Isolation and characterization of polymorphic microsatellite loci in nurse shark (</w:t>
      </w:r>
      <w:proofErr w:type="spellStart"/>
      <w:r w:rsidRPr="004B1B6D">
        <w:rPr>
          <w:i/>
          <w:sz w:val="22"/>
          <w:szCs w:val="22"/>
        </w:rPr>
        <w:t>Ginglymostoma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cirratum</w:t>
      </w:r>
      <w:proofErr w:type="spellEnd"/>
      <w:r w:rsidRPr="004B1B6D">
        <w:rPr>
          <w:sz w:val="22"/>
          <w:szCs w:val="22"/>
        </w:rPr>
        <w:t xml:space="preserve">). </w:t>
      </w:r>
      <w:r w:rsidRPr="004B1B6D">
        <w:rPr>
          <w:b/>
          <w:sz w:val="22"/>
          <w:szCs w:val="22"/>
        </w:rPr>
        <w:t>Molecular Ecology Notes</w:t>
      </w:r>
      <w:r w:rsidRPr="004B1B6D">
        <w:rPr>
          <w:sz w:val="22"/>
          <w:szCs w:val="22"/>
        </w:rPr>
        <w:t xml:space="preserve"> 3:59-61.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  <w:u w:val="single"/>
        </w:rPr>
      </w:pPr>
      <w:r w:rsidRPr="004B1B6D">
        <w:rPr>
          <w:sz w:val="22"/>
          <w:szCs w:val="22"/>
          <w:u w:val="single"/>
        </w:rPr>
        <w:t>Books and Book Chapters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11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Burtle</w:t>
      </w:r>
      <w:proofErr w:type="spellEnd"/>
      <w:r w:rsidRPr="004B1B6D">
        <w:rPr>
          <w:sz w:val="22"/>
          <w:szCs w:val="22"/>
        </w:rPr>
        <w:t xml:space="preserve">, G, C. Jennings, B. Lasse, </w:t>
      </w:r>
      <w:r w:rsidRPr="004B1B6D">
        <w:rPr>
          <w:b/>
          <w:sz w:val="22"/>
          <w:szCs w:val="22"/>
        </w:rPr>
        <w:t>G.R. Moyer</w:t>
      </w:r>
      <w:r w:rsidRPr="004B1B6D">
        <w:rPr>
          <w:sz w:val="22"/>
          <w:szCs w:val="22"/>
        </w:rPr>
        <w:t xml:space="preserve">, and B.L. Sloss. </w:t>
      </w:r>
      <w:r w:rsidR="00396891" w:rsidRPr="004B1B6D">
        <w:rPr>
          <w:sz w:val="22"/>
          <w:szCs w:val="22"/>
        </w:rPr>
        <w:t>2013</w:t>
      </w:r>
      <w:r w:rsidRPr="004B1B6D">
        <w:rPr>
          <w:sz w:val="22"/>
          <w:szCs w:val="22"/>
        </w:rPr>
        <w:t xml:space="preserve">. Care, handling, and examination of sampled and confined organisms. </w:t>
      </w:r>
      <w:r w:rsidRPr="004B1B6D">
        <w:rPr>
          <w:i/>
          <w:sz w:val="22"/>
          <w:szCs w:val="22"/>
        </w:rPr>
        <w:t>In</w:t>
      </w:r>
      <w:r w:rsidRPr="004B1B6D">
        <w:rPr>
          <w:sz w:val="22"/>
          <w:szCs w:val="22"/>
        </w:rPr>
        <w:t xml:space="preserve"> (A. Zale, D. Parrish, and T. Sutton, eds.). Fisheries Techniques, III edition.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  <w:u w:val="single"/>
        </w:rPr>
      </w:pPr>
      <w:r w:rsidRPr="004B1B6D">
        <w:rPr>
          <w:sz w:val="22"/>
          <w:szCs w:val="22"/>
          <w:u w:val="single"/>
        </w:rPr>
        <w:t>Abstracts and Proceedings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12"/>
        </w:numPr>
        <w:tabs>
          <w:tab w:val="clear" w:pos="0"/>
          <w:tab w:val="left" w:pos="36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bCs/>
          <w:sz w:val="22"/>
          <w:szCs w:val="22"/>
        </w:rPr>
        <w:t>Moyer, G. R</w:t>
      </w:r>
      <w:r w:rsidRPr="004B1B6D">
        <w:rPr>
          <w:sz w:val="22"/>
          <w:szCs w:val="22"/>
        </w:rPr>
        <w:t xml:space="preserve">., and N. </w:t>
      </w: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. 2004. Stock structure among yellow perch populations throughout </w:t>
      </w:r>
      <w:smartTag w:uri="urn:schemas-microsoft-com:office:smarttags" w:element="place">
        <w:r w:rsidRPr="004B1B6D">
          <w:rPr>
            <w:sz w:val="22"/>
            <w:szCs w:val="22"/>
          </w:rPr>
          <w:t>North America</w:t>
        </w:r>
      </w:smartTag>
      <w:r w:rsidRPr="004B1B6D">
        <w:rPr>
          <w:sz w:val="22"/>
          <w:szCs w:val="22"/>
        </w:rPr>
        <w:t xml:space="preserve"> determined from </w:t>
      </w:r>
      <w:proofErr w:type="spellStart"/>
      <w:r w:rsidRPr="004B1B6D">
        <w:rPr>
          <w:sz w:val="22"/>
          <w:szCs w:val="22"/>
        </w:rPr>
        <w:t>allozyme</w:t>
      </w:r>
      <w:proofErr w:type="spellEnd"/>
      <w:r w:rsidRPr="004B1B6D">
        <w:rPr>
          <w:sz w:val="22"/>
          <w:szCs w:val="22"/>
        </w:rPr>
        <w:t xml:space="preserve"> and mitochondrial DNA analysis. In Proceedings of </w:t>
      </w:r>
      <w:proofErr w:type="spellStart"/>
      <w:r w:rsidRPr="004B1B6D">
        <w:rPr>
          <w:sz w:val="22"/>
          <w:szCs w:val="22"/>
        </w:rPr>
        <w:t>Percis</w:t>
      </w:r>
      <w:proofErr w:type="spellEnd"/>
      <w:r w:rsidRPr="004B1B6D">
        <w:rPr>
          <w:sz w:val="22"/>
          <w:szCs w:val="22"/>
        </w:rPr>
        <w:t xml:space="preserve"> III: </w:t>
      </w:r>
      <w:r w:rsidRPr="004B1B6D">
        <w:rPr>
          <w:b/>
          <w:sz w:val="22"/>
          <w:szCs w:val="22"/>
        </w:rPr>
        <w:t>The Third International Percid Fish Symposium</w:t>
      </w:r>
      <w:r w:rsidRPr="004B1B6D">
        <w:rPr>
          <w:sz w:val="22"/>
          <w:szCs w:val="22"/>
        </w:rPr>
        <w:t xml:space="preserve"> (Barry, T.P., and J.A. Malison, Eds.), pp. 96-97. University of Wisconsin Sea Grant Institute, </w:t>
      </w:r>
      <w:smartTag w:uri="urn:schemas-microsoft-com:office:smarttags" w:element="place">
        <w:smartTag w:uri="urn:schemas-microsoft-com:office:smarttags" w:element="City">
          <w:r w:rsidRPr="004B1B6D">
            <w:rPr>
              <w:sz w:val="22"/>
              <w:szCs w:val="22"/>
            </w:rPr>
            <w:t>Madison</w:t>
          </w:r>
        </w:smartTag>
        <w:r w:rsidRPr="004B1B6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4B1B6D">
            <w:rPr>
              <w:sz w:val="22"/>
              <w:szCs w:val="22"/>
            </w:rPr>
            <w:t>WI</w:t>
          </w:r>
        </w:smartTag>
      </w:smartTag>
      <w:r w:rsidRPr="004B1B6D">
        <w:rPr>
          <w:sz w:val="22"/>
          <w:szCs w:val="22"/>
        </w:rPr>
        <w:t>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  <w:u w:val="single"/>
        </w:rPr>
      </w:pPr>
      <w:r w:rsidRPr="004B1B6D">
        <w:rPr>
          <w:sz w:val="22"/>
          <w:szCs w:val="22"/>
          <w:u w:val="single"/>
        </w:rPr>
        <w:t>Non-refereed Journal Articles or Technical Reports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1D2668" w:rsidRDefault="001D2668" w:rsidP="00472E59">
      <w:pPr>
        <w:widowControl/>
        <w:numPr>
          <w:ilvl w:val="0"/>
          <w:numId w:val="4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1D2668">
        <w:rPr>
          <w:b/>
          <w:sz w:val="22"/>
          <w:szCs w:val="22"/>
        </w:rPr>
        <w:lastRenderedPageBreak/>
        <w:t>Moyer, G.R.</w:t>
      </w:r>
      <w:r w:rsidRPr="008212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2017. </w:t>
      </w:r>
      <w:r w:rsidRPr="00821202">
        <w:rPr>
          <w:sz w:val="22"/>
          <w:szCs w:val="22"/>
        </w:rPr>
        <w:t>Monitoring for Asian swamp eels: an environmental DNA approach.  Report submitted to USGS OK Cooperative Fish and Wildlife Research Unit.  8 pp.</w:t>
      </w:r>
    </w:p>
    <w:p w:rsidR="00472E59" w:rsidRPr="00821202" w:rsidRDefault="00472E59" w:rsidP="00472E59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360" w:firstLine="0"/>
        <w:jc w:val="both"/>
        <w:rPr>
          <w:sz w:val="22"/>
          <w:szCs w:val="22"/>
        </w:rPr>
      </w:pPr>
    </w:p>
    <w:p w:rsidR="00360338" w:rsidRPr="004B1B6D" w:rsidRDefault="00360338" w:rsidP="00472E59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bCs/>
          <w:sz w:val="22"/>
          <w:szCs w:val="22"/>
        </w:rPr>
      </w:pPr>
      <w:r w:rsidRPr="004B1B6D">
        <w:rPr>
          <w:b/>
          <w:bCs/>
          <w:sz w:val="22"/>
          <w:szCs w:val="22"/>
        </w:rPr>
        <w:t>Moyer, G.R</w:t>
      </w:r>
      <w:r w:rsidRPr="004B1B6D">
        <w:rPr>
          <w:bCs/>
          <w:sz w:val="22"/>
          <w:szCs w:val="22"/>
        </w:rPr>
        <w:t>. 2010. Feasibility of using molecular tags for use in the Roanoke River American shad hatchery program.  Tech Report to North Carolina Department of Natural Resources. 29 June.  15pp.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bCs/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bCs/>
          <w:sz w:val="22"/>
          <w:szCs w:val="22"/>
        </w:rPr>
      </w:pPr>
      <w:r w:rsidRPr="004B1B6D">
        <w:rPr>
          <w:b/>
          <w:bCs/>
          <w:sz w:val="22"/>
          <w:szCs w:val="22"/>
        </w:rPr>
        <w:t>Moyer, G.R</w:t>
      </w:r>
      <w:r w:rsidRPr="004B1B6D">
        <w:rPr>
          <w:bCs/>
          <w:sz w:val="22"/>
          <w:szCs w:val="22"/>
        </w:rPr>
        <w:t xml:space="preserve">. and J.D. Rousey. 2008. Evaluation of genetic diversity and relatedness of hatchery and wild </w:t>
      </w:r>
      <w:proofErr w:type="spellStart"/>
      <w:r w:rsidRPr="004B1B6D">
        <w:rPr>
          <w:bCs/>
          <w:sz w:val="22"/>
          <w:szCs w:val="22"/>
        </w:rPr>
        <w:t>sicklefin</w:t>
      </w:r>
      <w:proofErr w:type="spellEnd"/>
      <w:r w:rsidRPr="004B1B6D">
        <w:rPr>
          <w:bCs/>
          <w:sz w:val="22"/>
          <w:szCs w:val="22"/>
        </w:rPr>
        <w:t xml:space="preserve"> redhorse (</w:t>
      </w:r>
      <w:proofErr w:type="spellStart"/>
      <w:r w:rsidRPr="004B1B6D">
        <w:rPr>
          <w:bCs/>
          <w:i/>
          <w:iCs/>
          <w:sz w:val="22"/>
          <w:szCs w:val="22"/>
        </w:rPr>
        <w:t>Moxostoma</w:t>
      </w:r>
      <w:proofErr w:type="spellEnd"/>
      <w:r w:rsidRPr="004B1B6D">
        <w:rPr>
          <w:bCs/>
          <w:i/>
          <w:sz w:val="22"/>
          <w:szCs w:val="22"/>
        </w:rPr>
        <w:t xml:space="preserve"> </w:t>
      </w:r>
      <w:r w:rsidRPr="004B1B6D">
        <w:rPr>
          <w:bCs/>
          <w:sz w:val="22"/>
          <w:szCs w:val="22"/>
        </w:rPr>
        <w:t xml:space="preserve">sp.) of the </w:t>
      </w:r>
      <w:smartTag w:uri="urn:schemas-microsoft-com:office:smarttags" w:element="place">
        <w:r w:rsidRPr="004B1B6D">
          <w:rPr>
            <w:bCs/>
            <w:sz w:val="22"/>
            <w:szCs w:val="22"/>
          </w:rPr>
          <w:t>Little Tennessee River</w:t>
        </w:r>
      </w:smartTag>
      <w:r w:rsidRPr="004B1B6D">
        <w:rPr>
          <w:bCs/>
          <w:sz w:val="22"/>
          <w:szCs w:val="22"/>
        </w:rPr>
        <w:t xml:space="preserve">.  Tech Rep to </w:t>
      </w:r>
      <w:smartTag w:uri="urn:schemas-microsoft-com:office:smarttags" w:element="country-region">
        <w:smartTag w:uri="urn:schemas-microsoft-com:office:smarttags" w:element="place">
          <w:r w:rsidRPr="004B1B6D">
            <w:rPr>
              <w:bCs/>
              <w:sz w:val="22"/>
              <w:szCs w:val="22"/>
            </w:rPr>
            <w:t>U.S.</w:t>
          </w:r>
        </w:smartTag>
      </w:smartTag>
      <w:r w:rsidRPr="004B1B6D">
        <w:rPr>
          <w:bCs/>
          <w:sz w:val="22"/>
          <w:szCs w:val="22"/>
        </w:rPr>
        <w:t xml:space="preserve"> Fish &amp; Wildlife Service, </w:t>
      </w:r>
      <w:smartTag w:uri="urn:schemas-microsoft-com:office:smarttags" w:element="address">
        <w:smartTag w:uri="urn:schemas-microsoft-com:office:smarttags" w:element="Street">
          <w:r w:rsidRPr="004B1B6D">
            <w:rPr>
              <w:bCs/>
              <w:sz w:val="22"/>
              <w:szCs w:val="22"/>
            </w:rPr>
            <w:t xml:space="preserve">160 </w:t>
          </w:r>
          <w:proofErr w:type="spellStart"/>
          <w:r w:rsidRPr="004B1B6D">
            <w:rPr>
              <w:bCs/>
              <w:sz w:val="22"/>
              <w:szCs w:val="22"/>
            </w:rPr>
            <w:t>Zillicoa</w:t>
          </w:r>
          <w:proofErr w:type="spellEnd"/>
          <w:r w:rsidRPr="004B1B6D">
            <w:rPr>
              <w:bCs/>
              <w:sz w:val="22"/>
              <w:szCs w:val="22"/>
            </w:rPr>
            <w:t xml:space="preserve"> Street</w:t>
          </w:r>
        </w:smartTag>
        <w:r w:rsidRPr="004B1B6D">
          <w:rPr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4B1B6D">
            <w:rPr>
              <w:bCs/>
              <w:sz w:val="22"/>
              <w:szCs w:val="22"/>
            </w:rPr>
            <w:t>Asheville</w:t>
          </w:r>
        </w:smartTag>
        <w:r w:rsidRPr="004B1B6D">
          <w:rPr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4B1B6D">
            <w:rPr>
              <w:bCs/>
              <w:sz w:val="22"/>
              <w:szCs w:val="22"/>
            </w:rPr>
            <w:t>NC</w:t>
          </w:r>
        </w:smartTag>
        <w:r w:rsidRPr="004B1B6D">
          <w:rPr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4B1B6D">
            <w:rPr>
              <w:bCs/>
              <w:sz w:val="22"/>
              <w:szCs w:val="22"/>
            </w:rPr>
            <w:t>28801</w:t>
          </w:r>
        </w:smartTag>
      </w:smartTag>
      <w:r w:rsidRPr="004B1B6D">
        <w:rPr>
          <w:bCs/>
          <w:sz w:val="22"/>
          <w:szCs w:val="22"/>
        </w:rPr>
        <w:t>. 07 May. 22pp.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bCs/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bCs/>
          <w:sz w:val="22"/>
          <w:szCs w:val="22"/>
        </w:rPr>
      </w:pPr>
      <w:r w:rsidRPr="004B1B6D">
        <w:rPr>
          <w:b/>
          <w:bCs/>
          <w:sz w:val="22"/>
          <w:szCs w:val="22"/>
        </w:rPr>
        <w:t>Moyer, G. R.</w:t>
      </w:r>
      <w:r w:rsidRPr="004B1B6D">
        <w:rPr>
          <w:bCs/>
          <w:sz w:val="22"/>
          <w:szCs w:val="22"/>
        </w:rPr>
        <w:t xml:space="preserve"> and M. Banks. 2006. Nonpareil dam adult trap and </w:t>
      </w:r>
      <w:proofErr w:type="spellStart"/>
      <w:r w:rsidRPr="004B1B6D">
        <w:rPr>
          <w:bCs/>
          <w:sz w:val="22"/>
          <w:szCs w:val="22"/>
        </w:rPr>
        <w:t>coho</w:t>
      </w:r>
      <w:proofErr w:type="spellEnd"/>
      <w:r w:rsidRPr="004B1B6D">
        <w:rPr>
          <w:bCs/>
          <w:sz w:val="22"/>
          <w:szCs w:val="22"/>
        </w:rPr>
        <w:t xml:space="preserve"> genetic pedigree project. Tech Rep. to </w:t>
      </w:r>
      <w:smartTag w:uri="urn:schemas-microsoft-com:office:smarttags" w:element="place">
        <w:smartTag w:uri="urn:schemas-microsoft-com:office:smarttags" w:element="State">
          <w:r w:rsidRPr="004B1B6D">
            <w:rPr>
              <w:bCs/>
              <w:sz w:val="22"/>
              <w:szCs w:val="22"/>
            </w:rPr>
            <w:t>Oregon</w:t>
          </w:r>
        </w:smartTag>
      </w:smartTag>
      <w:r w:rsidRPr="004B1B6D">
        <w:rPr>
          <w:bCs/>
          <w:sz w:val="22"/>
          <w:szCs w:val="22"/>
        </w:rPr>
        <w:t xml:space="preserve"> Watershed Enhancement Board. 29 October. 2pp.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bCs/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bCs/>
          <w:sz w:val="22"/>
          <w:szCs w:val="22"/>
        </w:rPr>
      </w:pPr>
      <w:r w:rsidRPr="004B1B6D">
        <w:rPr>
          <w:b/>
          <w:bCs/>
          <w:sz w:val="22"/>
          <w:szCs w:val="22"/>
        </w:rPr>
        <w:t>Moyer, G. R.</w:t>
      </w:r>
      <w:r w:rsidRPr="004B1B6D">
        <w:rPr>
          <w:bCs/>
          <w:sz w:val="22"/>
          <w:szCs w:val="22"/>
        </w:rPr>
        <w:t xml:space="preserve"> and M. Banks. 2005. Nonpareil dam adult trap and </w:t>
      </w:r>
      <w:proofErr w:type="spellStart"/>
      <w:r w:rsidRPr="004B1B6D">
        <w:rPr>
          <w:bCs/>
          <w:sz w:val="22"/>
          <w:szCs w:val="22"/>
        </w:rPr>
        <w:t>coho</w:t>
      </w:r>
      <w:proofErr w:type="spellEnd"/>
      <w:r w:rsidRPr="004B1B6D">
        <w:rPr>
          <w:bCs/>
          <w:sz w:val="22"/>
          <w:szCs w:val="22"/>
        </w:rPr>
        <w:t xml:space="preserve"> genetic pedigree project. Tech Rep. to </w:t>
      </w:r>
      <w:smartTag w:uri="urn:schemas-microsoft-com:office:smarttags" w:element="place">
        <w:smartTag w:uri="urn:schemas-microsoft-com:office:smarttags" w:element="State">
          <w:r w:rsidRPr="004B1B6D">
            <w:rPr>
              <w:bCs/>
              <w:sz w:val="22"/>
              <w:szCs w:val="22"/>
            </w:rPr>
            <w:t>Oregon</w:t>
          </w:r>
        </w:smartTag>
      </w:smartTag>
      <w:r w:rsidRPr="004B1B6D">
        <w:rPr>
          <w:bCs/>
          <w:sz w:val="22"/>
          <w:szCs w:val="22"/>
        </w:rPr>
        <w:t xml:space="preserve"> Watershed Enhancement Board. 29 August. 4pp.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bCs/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 R.</w:t>
      </w:r>
      <w:r w:rsidRPr="004B1B6D">
        <w:rPr>
          <w:sz w:val="22"/>
          <w:szCs w:val="22"/>
        </w:rPr>
        <w:t xml:space="preserve">, B. L. Sloss, </w:t>
      </w:r>
      <w:smartTag w:uri="urn:schemas-microsoft-com:office:smarttags" w:element="place">
        <w:r w:rsidRPr="004B1B6D">
          <w:rPr>
            <w:sz w:val="22"/>
            <w:szCs w:val="22"/>
          </w:rPr>
          <w:t>I.</w:t>
        </w:r>
      </w:smartTag>
      <w:r w:rsidRPr="004B1B6D">
        <w:rPr>
          <w:sz w:val="22"/>
          <w:szCs w:val="22"/>
        </w:rPr>
        <w:t xml:space="preserve"> </w:t>
      </w:r>
      <w:proofErr w:type="spellStart"/>
      <w:r w:rsidRPr="004B1B6D">
        <w:rPr>
          <w:sz w:val="22"/>
          <w:szCs w:val="22"/>
        </w:rPr>
        <w:t>Mitrofanov</w:t>
      </w:r>
      <w:proofErr w:type="spellEnd"/>
      <w:r w:rsidRPr="004B1B6D">
        <w:rPr>
          <w:sz w:val="22"/>
          <w:szCs w:val="22"/>
        </w:rPr>
        <w:t xml:space="preserve">, C. </w:t>
      </w:r>
      <w:proofErr w:type="spellStart"/>
      <w:r w:rsidRPr="004B1B6D">
        <w:rPr>
          <w:sz w:val="22"/>
          <w:szCs w:val="22"/>
        </w:rPr>
        <w:t>Krajewski</w:t>
      </w:r>
      <w:proofErr w:type="spellEnd"/>
      <w:r w:rsidRPr="004B1B6D">
        <w:rPr>
          <w:sz w:val="22"/>
          <w:szCs w:val="22"/>
        </w:rPr>
        <w:t xml:space="preserve">, and N. </w:t>
      </w: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. 2005. Phylogenetic relationships among </w:t>
      </w:r>
      <w:proofErr w:type="spellStart"/>
      <w:r w:rsidRPr="004B1B6D">
        <w:rPr>
          <w:i/>
          <w:iCs/>
          <w:sz w:val="22"/>
          <w:szCs w:val="22"/>
        </w:rPr>
        <w:t>Perca</w:t>
      </w:r>
      <w:proofErr w:type="spellEnd"/>
      <w:r w:rsidRPr="004B1B6D">
        <w:rPr>
          <w:sz w:val="22"/>
          <w:szCs w:val="22"/>
        </w:rPr>
        <w:t xml:space="preserve"> species inferred from mitochondrial DNA sequence data. Southeastern Biology 52: 127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G.,</w:t>
      </w:r>
      <w:r w:rsidRPr="004B1B6D">
        <w:rPr>
          <w:sz w:val="22"/>
          <w:szCs w:val="22"/>
        </w:rPr>
        <w:t xml:space="preserve"> and N. </w:t>
      </w: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>. 2002. The use of isozyme markers to identify stock structure in yellow perch populations. Isozyme Bulletin 35:38.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>, and B. Sloss. 1998. Mitochondrial DNA analysis of walleye (</w:t>
      </w:r>
      <w:proofErr w:type="spellStart"/>
      <w:r w:rsidRPr="004B1B6D">
        <w:rPr>
          <w:i/>
          <w:sz w:val="22"/>
          <w:szCs w:val="22"/>
        </w:rPr>
        <w:t>Stizostedion</w:t>
      </w:r>
      <w:proofErr w:type="spellEnd"/>
      <w:r w:rsidRPr="004B1B6D">
        <w:rPr>
          <w:i/>
          <w:sz w:val="22"/>
          <w:szCs w:val="22"/>
        </w:rPr>
        <w:t xml:space="preserve"> </w:t>
      </w:r>
      <w:proofErr w:type="spellStart"/>
      <w:r w:rsidRPr="004B1B6D">
        <w:rPr>
          <w:i/>
          <w:sz w:val="22"/>
          <w:szCs w:val="22"/>
        </w:rPr>
        <w:t>vitreum</w:t>
      </w:r>
      <w:proofErr w:type="spellEnd"/>
      <w:r w:rsidRPr="004B1B6D">
        <w:rPr>
          <w:sz w:val="22"/>
          <w:szCs w:val="22"/>
        </w:rPr>
        <w:t xml:space="preserve">) populations from </w:t>
      </w:r>
      <w:smartTag w:uri="urn:schemas-microsoft-com:office:smarttags" w:element="place">
        <w:smartTag w:uri="urn:schemas-microsoft-com:office:smarttags" w:element="State">
          <w:r w:rsidRPr="004B1B6D">
            <w:rPr>
              <w:sz w:val="22"/>
              <w:szCs w:val="22"/>
            </w:rPr>
            <w:t>Michigan</w:t>
          </w:r>
        </w:smartTag>
      </w:smartTag>
      <w:r w:rsidRPr="004B1B6D">
        <w:rPr>
          <w:sz w:val="22"/>
          <w:szCs w:val="22"/>
        </w:rPr>
        <w:t xml:space="preserve">. Tech. Rep. to </w:t>
      </w:r>
      <w:smartTag w:uri="urn:schemas-microsoft-com:office:smarttags" w:element="place">
        <w:smartTag w:uri="urn:schemas-microsoft-com:office:smarttags" w:element="State">
          <w:r w:rsidRPr="004B1B6D">
            <w:rPr>
              <w:sz w:val="22"/>
              <w:szCs w:val="22"/>
            </w:rPr>
            <w:t>Michigan</w:t>
          </w:r>
        </w:smartTag>
      </w:smartTag>
      <w:r w:rsidRPr="004B1B6D">
        <w:rPr>
          <w:sz w:val="22"/>
          <w:szCs w:val="22"/>
        </w:rPr>
        <w:t xml:space="preserve"> DNR. 20 January. 32pp.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Sloss B. L.,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 xml:space="preserve">, and N. </w:t>
      </w: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>. 1997. Genetic analysis of striped bass, white bass and hybrid striped bass fingerlings. Tech. Rep. to Kentucky Department of Fish and Wildlife Resources. 27 January. 8pp.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 xml:space="preserve">, and B. Sloss. 1997. </w:t>
      </w:r>
      <w:proofErr w:type="spellStart"/>
      <w:r w:rsidRPr="004B1B6D">
        <w:rPr>
          <w:sz w:val="22"/>
          <w:szCs w:val="22"/>
        </w:rPr>
        <w:t>Allozyme</w:t>
      </w:r>
      <w:proofErr w:type="spellEnd"/>
      <w:r w:rsidRPr="004B1B6D">
        <w:rPr>
          <w:sz w:val="22"/>
          <w:szCs w:val="22"/>
        </w:rPr>
        <w:t xml:space="preserve"> and mitochondrial DNA analysis of </w:t>
      </w:r>
      <w:proofErr w:type="spellStart"/>
      <w:r w:rsidRPr="004B1B6D">
        <w:rPr>
          <w:sz w:val="22"/>
          <w:szCs w:val="22"/>
        </w:rPr>
        <w:t>sauger</w:t>
      </w:r>
      <w:proofErr w:type="spellEnd"/>
      <w:r w:rsidRPr="004B1B6D">
        <w:rPr>
          <w:sz w:val="22"/>
          <w:szCs w:val="22"/>
        </w:rPr>
        <w:t xml:space="preserve"> from the Missouri River, </w:t>
      </w:r>
      <w:smartTag w:uri="urn:schemas-microsoft-com:office:smarttags" w:element="place">
        <w:smartTag w:uri="urn:schemas-microsoft-com:office:smarttags" w:element="State">
          <w:r w:rsidRPr="004B1B6D">
            <w:rPr>
              <w:sz w:val="22"/>
              <w:szCs w:val="22"/>
            </w:rPr>
            <w:t>Montana</w:t>
          </w:r>
        </w:smartTag>
      </w:smartTag>
      <w:r w:rsidRPr="004B1B6D">
        <w:rPr>
          <w:sz w:val="22"/>
          <w:szCs w:val="22"/>
        </w:rPr>
        <w:t>. Tech. Rep. to Montana Department of Fish, Wildlife and Parks.  16 April. 19pp.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M. Banerjee, R. Brooks,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 xml:space="preserve"> and B. Sloss. 1997. Further evidence of hybridization and introgression between walleye and </w:t>
      </w:r>
      <w:proofErr w:type="spellStart"/>
      <w:r w:rsidRPr="004B1B6D">
        <w:rPr>
          <w:sz w:val="22"/>
          <w:szCs w:val="22"/>
        </w:rPr>
        <w:t>sauger</w:t>
      </w:r>
      <w:proofErr w:type="spellEnd"/>
      <w:r w:rsidRPr="004B1B6D">
        <w:rPr>
          <w:sz w:val="22"/>
          <w:szCs w:val="22"/>
        </w:rPr>
        <w:t xml:space="preserve"> from isozyme markers.  Gene Families and Isozymes Bulletin. Vol. 30, 35pp.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 xml:space="preserve">, M. Schmidt, and D. Lightfoot. 1997. Genetic markers for the characterization of soybean cyst nematode (SCN) populations. Final Report, </w:t>
      </w:r>
      <w:smartTag w:uri="urn:schemas-microsoft-com:office:smarttags" w:element="place">
        <w:smartTag w:uri="urn:schemas-microsoft-com:office:smarttags" w:element="PlaceName">
          <w:r w:rsidRPr="004B1B6D">
            <w:rPr>
              <w:sz w:val="22"/>
              <w:szCs w:val="22"/>
            </w:rPr>
            <w:t>SIUC</w:t>
          </w:r>
        </w:smartTag>
        <w:r w:rsidRPr="004B1B6D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4B1B6D">
            <w:rPr>
              <w:sz w:val="22"/>
              <w:szCs w:val="22"/>
            </w:rPr>
            <w:t>ORDA</w:t>
          </w:r>
        </w:smartTag>
        <w:r w:rsidRPr="004B1B6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B1B6D">
            <w:rPr>
              <w:sz w:val="22"/>
              <w:szCs w:val="22"/>
            </w:rPr>
            <w:t>University</w:t>
          </w:r>
        </w:smartTag>
      </w:smartTag>
      <w:r w:rsidRPr="004B1B6D">
        <w:rPr>
          <w:sz w:val="22"/>
          <w:szCs w:val="22"/>
        </w:rPr>
        <w:t xml:space="preserve"> Priorities and Interdisciplinary Initiative Program. 25 June. 7pp.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>, and B. Sloss. 1997. Genetic analysis of pallid and shovelnose sturgeons. Final report to Max McGraw Wildlife Foundation. 23 October. 20pp.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>, and B. Sloss. 1997. Molecular phylogeny of percid genera.  SIUC ORDA Special Research Program Final Report. 4 December. 6pp.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R. Brooks,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 xml:space="preserve">, and G. Thompson. 1996. Detection of hybridization and </w:t>
      </w:r>
      <w:r w:rsidRPr="004B1B6D">
        <w:rPr>
          <w:sz w:val="22"/>
          <w:szCs w:val="22"/>
        </w:rPr>
        <w:lastRenderedPageBreak/>
        <w:t xml:space="preserve">introgression between the two North American </w:t>
      </w:r>
      <w:proofErr w:type="spellStart"/>
      <w:r w:rsidRPr="004B1B6D">
        <w:rPr>
          <w:i/>
          <w:sz w:val="22"/>
          <w:szCs w:val="22"/>
        </w:rPr>
        <w:t>Stizostedion</w:t>
      </w:r>
      <w:proofErr w:type="spellEnd"/>
      <w:r w:rsidRPr="004B1B6D">
        <w:rPr>
          <w:sz w:val="22"/>
          <w:szCs w:val="22"/>
        </w:rPr>
        <w:t xml:space="preserve"> species using isozyme markers.  Isozyme Bulletin. Vol. 29, 24p.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and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>. 1996. Genetic analysis of putative striped bass samples.  Tech. Rep. to Kentucky Department of Fish and Wildlife Resources. 14 February. 6pp.</w:t>
      </w:r>
    </w:p>
    <w:p w:rsidR="00360338" w:rsidRPr="004B1B6D" w:rsidRDefault="00360338" w:rsidP="00360338">
      <w:pPr>
        <w:tabs>
          <w:tab w:val="clear" w:pos="0"/>
        </w:tabs>
        <w:snapToGrid w:val="0"/>
        <w:spacing w:after="0"/>
        <w:ind w:left="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 </w:t>
      </w:r>
    </w:p>
    <w:p w:rsidR="00360338" w:rsidRPr="004B1B6D" w:rsidRDefault="00360338" w:rsidP="00360338">
      <w:pPr>
        <w:numPr>
          <w:ilvl w:val="0"/>
          <w:numId w:val="4"/>
        </w:num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  <w:proofErr w:type="spellStart"/>
      <w:r w:rsidRPr="004B1B6D">
        <w:rPr>
          <w:sz w:val="22"/>
          <w:szCs w:val="22"/>
        </w:rPr>
        <w:t>Billington</w:t>
      </w:r>
      <w:proofErr w:type="spellEnd"/>
      <w:r w:rsidRPr="004B1B6D">
        <w:rPr>
          <w:sz w:val="22"/>
          <w:szCs w:val="22"/>
        </w:rPr>
        <w:t xml:space="preserve">, N., R. M. Strange, and </w:t>
      </w:r>
      <w:r w:rsidRPr="004B1B6D">
        <w:rPr>
          <w:b/>
          <w:sz w:val="22"/>
          <w:szCs w:val="22"/>
        </w:rPr>
        <w:t>G. Moyer</w:t>
      </w:r>
      <w:r w:rsidRPr="004B1B6D">
        <w:rPr>
          <w:sz w:val="22"/>
          <w:szCs w:val="22"/>
        </w:rPr>
        <w:t xml:space="preserve">. 1996. Population and genetic characteristics of walleye in </w:t>
      </w:r>
      <w:smartTag w:uri="urn:schemas-microsoft-com:office:smarttags" w:element="place">
        <w:smartTag w:uri="urn:schemas-microsoft-com:office:smarttags" w:element="State">
          <w:r w:rsidRPr="004B1B6D">
            <w:rPr>
              <w:sz w:val="22"/>
              <w:szCs w:val="22"/>
            </w:rPr>
            <w:t>Alabama</w:t>
          </w:r>
        </w:smartTag>
      </w:smartTag>
      <w:r w:rsidRPr="004B1B6D">
        <w:rPr>
          <w:sz w:val="22"/>
          <w:szCs w:val="22"/>
        </w:rPr>
        <w:t xml:space="preserve">. Tech. Rep. to </w:t>
      </w:r>
      <w:smartTag w:uri="urn:schemas-microsoft-com:office:smarttags" w:element="place">
        <w:smartTag w:uri="urn:schemas-microsoft-com:office:smarttags" w:element="PlaceName">
          <w:r w:rsidRPr="004B1B6D">
            <w:rPr>
              <w:sz w:val="22"/>
              <w:szCs w:val="22"/>
            </w:rPr>
            <w:t>Auburn</w:t>
          </w:r>
        </w:smartTag>
        <w:r w:rsidRPr="004B1B6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4B1B6D">
            <w:rPr>
              <w:sz w:val="22"/>
              <w:szCs w:val="22"/>
            </w:rPr>
            <w:t>University</w:t>
          </w:r>
        </w:smartTag>
      </w:smartTag>
      <w:r w:rsidRPr="004B1B6D">
        <w:rPr>
          <w:sz w:val="22"/>
          <w:szCs w:val="22"/>
        </w:rPr>
        <w:t>, Department of Fisheries and Allied Aquaculture. 16 March. 42 pp.</w:t>
      </w:r>
    </w:p>
    <w:p w:rsidR="00421181" w:rsidRPr="004B1B6D" w:rsidRDefault="00421181" w:rsidP="002E482D">
      <w:pPr>
        <w:tabs>
          <w:tab w:val="clear" w:pos="0"/>
        </w:tabs>
        <w:snapToGrid w:val="0"/>
        <w:spacing w:after="0"/>
        <w:jc w:val="both"/>
        <w:rPr>
          <w:sz w:val="22"/>
          <w:szCs w:val="22"/>
        </w:rPr>
      </w:pPr>
    </w:p>
    <w:p w:rsidR="00421181" w:rsidRPr="00AC254C" w:rsidRDefault="00D60B18" w:rsidP="002E482D">
      <w:pPr>
        <w:pStyle w:val="Heading6"/>
        <w:spacing w:before="0" w:beforeAutospacing="0" w:after="0" w:afterAutospacing="0"/>
        <w:ind w:firstLine="720"/>
        <w:rPr>
          <w:b/>
          <w:caps/>
          <w:sz w:val="22"/>
          <w:szCs w:val="22"/>
          <w:u w:val="none"/>
        </w:rPr>
      </w:pPr>
      <w:r>
        <w:rPr>
          <w:b/>
          <w:caps/>
          <w:sz w:val="22"/>
          <w:szCs w:val="22"/>
          <w:u w:val="none"/>
        </w:rPr>
        <w:t xml:space="preserve">Selected </w:t>
      </w:r>
      <w:r w:rsidR="00D10F2E">
        <w:rPr>
          <w:b/>
          <w:caps/>
          <w:sz w:val="22"/>
          <w:szCs w:val="22"/>
          <w:u w:val="none"/>
        </w:rPr>
        <w:t xml:space="preserve">Oral </w:t>
      </w:r>
      <w:r w:rsidR="00421181" w:rsidRPr="00AC254C">
        <w:rPr>
          <w:b/>
          <w:caps/>
          <w:sz w:val="22"/>
          <w:szCs w:val="22"/>
          <w:u w:val="none"/>
        </w:rPr>
        <w:t>Presentations</w:t>
      </w:r>
    </w:p>
    <w:p w:rsidR="00421181" w:rsidRPr="004B1B6D" w:rsidRDefault="00421181" w:rsidP="002E482D">
      <w:pPr>
        <w:tabs>
          <w:tab w:val="clear" w:pos="720"/>
        </w:tabs>
        <w:snapToGrid w:val="0"/>
        <w:spacing w:after="0"/>
        <w:jc w:val="both"/>
        <w:rPr>
          <w:sz w:val="22"/>
          <w:szCs w:val="22"/>
        </w:rPr>
      </w:pPr>
    </w:p>
    <w:p w:rsidR="00D10F2E" w:rsidRPr="00D10F2E" w:rsidRDefault="00D10F2E" w:rsidP="00D10F2E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D10F2E">
        <w:rPr>
          <w:bCs/>
          <w:sz w:val="22"/>
          <w:szCs w:val="22"/>
        </w:rPr>
        <w:t xml:space="preserve">Moyer, G.R. 2017.  Oh the places you’ll go.  </w:t>
      </w:r>
      <w:r w:rsidRPr="00B00FA2">
        <w:rPr>
          <w:b/>
          <w:bCs/>
          <w:sz w:val="22"/>
          <w:szCs w:val="22"/>
        </w:rPr>
        <w:t>Invited</w:t>
      </w:r>
      <w:r w:rsidRPr="00D10F2E">
        <w:rPr>
          <w:bCs/>
          <w:sz w:val="22"/>
          <w:szCs w:val="22"/>
        </w:rPr>
        <w:t xml:space="preserve"> seminar speaker. Oregon State University, 14 December, Corvallis, OR.</w:t>
      </w:r>
    </w:p>
    <w:p w:rsidR="00D10F2E" w:rsidRPr="00D10F2E" w:rsidRDefault="00D10F2E" w:rsidP="00D10F2E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Moyer, G. R. 2017. </w:t>
      </w:r>
      <w:r w:rsidRPr="00D10F2E">
        <w:rPr>
          <w:bCs/>
          <w:sz w:val="22"/>
          <w:szCs w:val="22"/>
        </w:rPr>
        <w:t xml:space="preserve">Overview of Mansfield University fisheries program.  </w:t>
      </w:r>
      <w:proofErr w:type="spellStart"/>
      <w:r w:rsidRPr="00D10F2E">
        <w:rPr>
          <w:bCs/>
          <w:sz w:val="22"/>
          <w:szCs w:val="22"/>
        </w:rPr>
        <w:t>Tiadaghton</w:t>
      </w:r>
      <w:proofErr w:type="spellEnd"/>
      <w:r w:rsidRPr="00D10F2E">
        <w:rPr>
          <w:bCs/>
          <w:sz w:val="22"/>
          <w:szCs w:val="22"/>
        </w:rPr>
        <w:t xml:space="preserve"> Chapter of Trout Unlimited, 5 March, Wellsboro, PA</w:t>
      </w:r>
    </w:p>
    <w:p w:rsidR="00D10F2E" w:rsidRPr="00D10F2E" w:rsidRDefault="00D10F2E" w:rsidP="00D10F2E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D10F2E">
        <w:rPr>
          <w:bCs/>
          <w:sz w:val="22"/>
          <w:szCs w:val="22"/>
        </w:rPr>
        <w:t xml:space="preserve">Moyer, G.R. 2017.  Applications of </w:t>
      </w:r>
      <w:proofErr w:type="spellStart"/>
      <w:r w:rsidRPr="00D10F2E">
        <w:rPr>
          <w:bCs/>
          <w:sz w:val="22"/>
          <w:szCs w:val="22"/>
        </w:rPr>
        <w:t>eDNA</w:t>
      </w:r>
      <w:proofErr w:type="spellEnd"/>
      <w:r w:rsidRPr="00D10F2E">
        <w:rPr>
          <w:bCs/>
          <w:sz w:val="22"/>
          <w:szCs w:val="22"/>
        </w:rPr>
        <w:t xml:space="preserve"> methods for inventory and monitoring of aquatic species.  Joint Technical Meeting of the Pennsylvania &amp; West Virginia Chapters of the American Fisheries Society, 9-10 February, California, PA</w:t>
      </w:r>
    </w:p>
    <w:p w:rsidR="00E4545F" w:rsidRPr="00E4545F" w:rsidRDefault="00E4545F" w:rsidP="00E4545F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E4545F">
        <w:rPr>
          <w:bCs/>
          <w:sz w:val="22"/>
          <w:szCs w:val="22"/>
        </w:rPr>
        <w:t>Moyer, G.R. 2016.  Demographic Processes Influence Genetic Patterns of an Undescribed Redhorse.  Pennsylvania Chapter of the American Fisheries Society Annual Meeting, 11-12 February, Selinsgrove, PA</w:t>
      </w:r>
    </w:p>
    <w:p w:rsidR="00E4545F" w:rsidRDefault="00E4545F" w:rsidP="00E4545F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proofErr w:type="spellStart"/>
      <w:r w:rsidRPr="00E4545F">
        <w:rPr>
          <w:bCs/>
          <w:sz w:val="22"/>
          <w:szCs w:val="22"/>
        </w:rPr>
        <w:t>Moyer,G.R</w:t>
      </w:r>
      <w:proofErr w:type="spellEnd"/>
      <w:r w:rsidRPr="00E4545F">
        <w:rPr>
          <w:bCs/>
          <w:sz w:val="22"/>
          <w:szCs w:val="22"/>
        </w:rPr>
        <w:t xml:space="preserve">. 2016.  Monitoring for </w:t>
      </w:r>
      <w:proofErr w:type="spellStart"/>
      <w:r w:rsidRPr="00E4545F">
        <w:rPr>
          <w:bCs/>
          <w:sz w:val="22"/>
          <w:szCs w:val="22"/>
        </w:rPr>
        <w:t>Didymosphenia</w:t>
      </w:r>
      <w:proofErr w:type="spellEnd"/>
      <w:r w:rsidRPr="00E4545F">
        <w:rPr>
          <w:bCs/>
          <w:sz w:val="22"/>
          <w:szCs w:val="22"/>
        </w:rPr>
        <w:t xml:space="preserve"> </w:t>
      </w:r>
      <w:proofErr w:type="spellStart"/>
      <w:r w:rsidRPr="00E4545F">
        <w:rPr>
          <w:bCs/>
          <w:sz w:val="22"/>
          <w:szCs w:val="22"/>
        </w:rPr>
        <w:t>geminata</w:t>
      </w:r>
      <w:proofErr w:type="spellEnd"/>
      <w:r w:rsidRPr="00E4545F">
        <w:rPr>
          <w:bCs/>
          <w:sz w:val="22"/>
          <w:szCs w:val="22"/>
        </w:rPr>
        <w:t>; an Environmental DNA Approach.  Keystone Coldwater Conference, 27 February, State College, PA</w:t>
      </w:r>
    </w:p>
    <w:p w:rsidR="00215AA0" w:rsidRPr="004B1B6D" w:rsidRDefault="00215AA0" w:rsidP="00E4545F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proofErr w:type="spellStart"/>
      <w:r w:rsidRPr="004B1B6D">
        <w:rPr>
          <w:bCs/>
          <w:sz w:val="22"/>
          <w:szCs w:val="22"/>
        </w:rPr>
        <w:t>Scholten</w:t>
      </w:r>
      <w:proofErr w:type="spellEnd"/>
      <w:r w:rsidRPr="004B1B6D">
        <w:rPr>
          <w:bCs/>
          <w:sz w:val="22"/>
          <w:szCs w:val="22"/>
        </w:rPr>
        <w:t xml:space="preserve">, G., Bettoli, P, </w:t>
      </w:r>
      <w:r w:rsidRPr="004B1B6D">
        <w:rPr>
          <w:b/>
          <w:bCs/>
          <w:sz w:val="22"/>
          <w:szCs w:val="22"/>
        </w:rPr>
        <w:t>Moyer, G.R</w:t>
      </w:r>
      <w:r w:rsidRPr="004B1B6D">
        <w:rPr>
          <w:bCs/>
          <w:sz w:val="22"/>
          <w:szCs w:val="22"/>
        </w:rPr>
        <w:t xml:space="preserve">.  2014. Assessing stocking efficacy of </w:t>
      </w:r>
      <w:proofErr w:type="spellStart"/>
      <w:r w:rsidR="00D02C78" w:rsidRPr="004B1B6D">
        <w:rPr>
          <w:bCs/>
          <w:sz w:val="22"/>
          <w:szCs w:val="22"/>
        </w:rPr>
        <w:t>s</w:t>
      </w:r>
      <w:r w:rsidRPr="004B1B6D">
        <w:rPr>
          <w:bCs/>
          <w:sz w:val="22"/>
          <w:szCs w:val="22"/>
        </w:rPr>
        <w:t>auger</w:t>
      </w:r>
      <w:proofErr w:type="spellEnd"/>
      <w:r w:rsidRPr="004B1B6D">
        <w:rPr>
          <w:bCs/>
          <w:sz w:val="22"/>
          <w:szCs w:val="22"/>
        </w:rPr>
        <w:t xml:space="preserve"> using genetic markers and evaluating their movement and mortality in the Cumberland River in Tennessee.  American Fisheries Society, Southern Division meeting, 25 February, Charleston, SC </w:t>
      </w:r>
    </w:p>
    <w:p w:rsidR="0075235C" w:rsidRPr="004B1B6D" w:rsidRDefault="0075235C" w:rsidP="0075235C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4B1B6D">
        <w:rPr>
          <w:b/>
          <w:bCs/>
          <w:sz w:val="22"/>
          <w:szCs w:val="22"/>
        </w:rPr>
        <w:t>Moyer, G.R.,</w:t>
      </w:r>
      <w:r w:rsidRPr="004B1B6D">
        <w:rPr>
          <w:bCs/>
          <w:sz w:val="22"/>
          <w:szCs w:val="22"/>
        </w:rPr>
        <w:t xml:space="preserve"> Robinson, J., Snider, M., Duke, J.  2013. Identification of Evolutionary Hotspots Based On Genetic Data and Gap Analysis of Hotspots in Protected Lands Encompassed By the South Atlantic Landscape Conservation Cooperative.  143</w:t>
      </w:r>
      <w:r w:rsidRPr="004B1B6D">
        <w:rPr>
          <w:bCs/>
          <w:sz w:val="22"/>
          <w:szCs w:val="22"/>
          <w:vertAlign w:val="superscript"/>
        </w:rPr>
        <w:t>rd</w:t>
      </w:r>
      <w:r w:rsidRPr="004B1B6D">
        <w:rPr>
          <w:bCs/>
          <w:sz w:val="22"/>
          <w:szCs w:val="22"/>
        </w:rPr>
        <w:t xml:space="preserve"> Annual Meeting of the American Fisheries Society.  9 September, Little Rock, AR</w:t>
      </w:r>
      <w:r w:rsidR="00E9279F" w:rsidRPr="004B1B6D">
        <w:rPr>
          <w:bCs/>
          <w:sz w:val="22"/>
          <w:szCs w:val="22"/>
        </w:rPr>
        <w:t xml:space="preserve"> (Invited)</w:t>
      </w:r>
      <w:r w:rsidRPr="004B1B6D">
        <w:rPr>
          <w:bCs/>
          <w:sz w:val="22"/>
          <w:szCs w:val="22"/>
        </w:rPr>
        <w:t>.</w:t>
      </w:r>
    </w:p>
    <w:p w:rsidR="0075235C" w:rsidRPr="004B1B6D" w:rsidRDefault="0075235C" w:rsidP="0075235C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4B1B6D">
        <w:rPr>
          <w:bCs/>
          <w:sz w:val="22"/>
          <w:szCs w:val="22"/>
        </w:rPr>
        <w:t xml:space="preserve">Diaz-Ferguson, E., </w:t>
      </w:r>
      <w:r w:rsidRPr="004B1B6D">
        <w:rPr>
          <w:b/>
          <w:bCs/>
          <w:sz w:val="22"/>
          <w:szCs w:val="22"/>
        </w:rPr>
        <w:t xml:space="preserve">Moyer, G.R. </w:t>
      </w:r>
      <w:r w:rsidRPr="004B1B6D">
        <w:rPr>
          <w:bCs/>
          <w:sz w:val="22"/>
          <w:szCs w:val="22"/>
        </w:rPr>
        <w:t>2013.</w:t>
      </w:r>
      <w:r w:rsidRPr="004B1B6D">
        <w:rPr>
          <w:b/>
          <w:bCs/>
          <w:sz w:val="22"/>
          <w:szCs w:val="22"/>
        </w:rPr>
        <w:t xml:space="preserve">  </w:t>
      </w:r>
      <w:r w:rsidRPr="004B1B6D">
        <w:rPr>
          <w:bCs/>
          <w:sz w:val="22"/>
          <w:szCs w:val="22"/>
        </w:rPr>
        <w:t>Development of Molecular Markers for Environmental DNA Detection of the Invasive African Jewel Fish (</w:t>
      </w:r>
      <w:proofErr w:type="spellStart"/>
      <w:r w:rsidRPr="004B1B6D">
        <w:rPr>
          <w:bCs/>
          <w:i/>
          <w:sz w:val="22"/>
          <w:szCs w:val="22"/>
        </w:rPr>
        <w:t>Hemichromis</w:t>
      </w:r>
      <w:proofErr w:type="spellEnd"/>
      <w:r w:rsidRPr="004B1B6D">
        <w:rPr>
          <w:bCs/>
          <w:i/>
          <w:sz w:val="22"/>
          <w:szCs w:val="22"/>
        </w:rPr>
        <w:t xml:space="preserve"> </w:t>
      </w:r>
      <w:proofErr w:type="spellStart"/>
      <w:r w:rsidRPr="004B1B6D">
        <w:rPr>
          <w:bCs/>
          <w:i/>
          <w:sz w:val="22"/>
          <w:szCs w:val="22"/>
        </w:rPr>
        <w:t>letourneuxi</w:t>
      </w:r>
      <w:proofErr w:type="spellEnd"/>
      <w:r w:rsidRPr="004B1B6D">
        <w:rPr>
          <w:bCs/>
          <w:sz w:val="22"/>
          <w:szCs w:val="22"/>
        </w:rPr>
        <w:t>): A New Monitoring Tool for Loxahatchee National Wildlife Refuge.  143</w:t>
      </w:r>
      <w:r w:rsidRPr="004B1B6D">
        <w:rPr>
          <w:bCs/>
          <w:sz w:val="22"/>
          <w:szCs w:val="22"/>
          <w:vertAlign w:val="superscript"/>
        </w:rPr>
        <w:t>rd</w:t>
      </w:r>
      <w:r w:rsidRPr="004B1B6D">
        <w:rPr>
          <w:bCs/>
          <w:sz w:val="22"/>
          <w:szCs w:val="22"/>
        </w:rPr>
        <w:t xml:space="preserve"> Annual Meeting of the American Fisheries Society.  12 September, Little Rock, AR</w:t>
      </w:r>
      <w:r w:rsidR="00E9279F" w:rsidRPr="004B1B6D">
        <w:rPr>
          <w:bCs/>
          <w:sz w:val="22"/>
          <w:szCs w:val="22"/>
        </w:rPr>
        <w:t xml:space="preserve"> (Invited)</w:t>
      </w:r>
      <w:r w:rsidRPr="004B1B6D">
        <w:rPr>
          <w:bCs/>
          <w:sz w:val="22"/>
          <w:szCs w:val="22"/>
        </w:rPr>
        <w:t>.</w:t>
      </w:r>
    </w:p>
    <w:p w:rsidR="0075235C" w:rsidRPr="004B1B6D" w:rsidRDefault="0075235C" w:rsidP="0075235C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4B1B6D">
        <w:rPr>
          <w:bCs/>
          <w:sz w:val="22"/>
          <w:szCs w:val="22"/>
        </w:rPr>
        <w:t xml:space="preserve">Bohn, S., </w:t>
      </w:r>
      <w:proofErr w:type="spellStart"/>
      <w:r w:rsidRPr="004B1B6D">
        <w:rPr>
          <w:bCs/>
          <w:sz w:val="22"/>
          <w:szCs w:val="22"/>
        </w:rPr>
        <w:t>Kreiser</w:t>
      </w:r>
      <w:proofErr w:type="spellEnd"/>
      <w:r w:rsidRPr="004B1B6D">
        <w:rPr>
          <w:bCs/>
          <w:sz w:val="22"/>
          <w:szCs w:val="22"/>
        </w:rPr>
        <w:t xml:space="preserve">, B., </w:t>
      </w:r>
      <w:r w:rsidRPr="004B1B6D">
        <w:rPr>
          <w:b/>
          <w:bCs/>
          <w:sz w:val="22"/>
          <w:szCs w:val="22"/>
        </w:rPr>
        <w:t>Moyer, G.R.</w:t>
      </w:r>
      <w:r w:rsidRPr="004B1B6D">
        <w:rPr>
          <w:bCs/>
          <w:sz w:val="22"/>
          <w:szCs w:val="22"/>
        </w:rPr>
        <w:t xml:space="preserve"> 2013. Range-Wide Population Structure of Alligator Gar.  143</w:t>
      </w:r>
      <w:r w:rsidRPr="004B1B6D">
        <w:rPr>
          <w:bCs/>
          <w:sz w:val="22"/>
          <w:szCs w:val="22"/>
          <w:vertAlign w:val="superscript"/>
        </w:rPr>
        <w:t>rd</w:t>
      </w:r>
      <w:r w:rsidRPr="004B1B6D">
        <w:rPr>
          <w:bCs/>
          <w:sz w:val="22"/>
          <w:szCs w:val="22"/>
        </w:rPr>
        <w:t xml:space="preserve"> Annual Meeting of the American Fisheries Society.  9 September, Little Rock, AR.</w:t>
      </w:r>
    </w:p>
    <w:p w:rsidR="004068FE" w:rsidRPr="004B1B6D" w:rsidRDefault="004068FE" w:rsidP="004068FE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4B1B6D">
        <w:rPr>
          <w:bCs/>
          <w:sz w:val="22"/>
          <w:szCs w:val="22"/>
        </w:rPr>
        <w:t xml:space="preserve">Moyer, G. R., 2013.  </w:t>
      </w:r>
      <w:proofErr w:type="spellStart"/>
      <w:r w:rsidRPr="004B1B6D">
        <w:rPr>
          <w:bCs/>
          <w:sz w:val="22"/>
          <w:szCs w:val="22"/>
        </w:rPr>
        <w:t>eDNA</w:t>
      </w:r>
      <w:proofErr w:type="spellEnd"/>
      <w:r w:rsidRPr="004B1B6D">
        <w:rPr>
          <w:bCs/>
          <w:sz w:val="22"/>
          <w:szCs w:val="22"/>
        </w:rPr>
        <w:t>: a tool for inventory and monitoring of aquatic invasive species.  Gulf and South Atlantic Regional Panel on Aquatic Invasive Species Meeting, 11 April, Atlanta, GA (Invited)</w:t>
      </w:r>
    </w:p>
    <w:p w:rsidR="003E4EE9" w:rsidRPr="004B1B6D" w:rsidRDefault="003E4EE9" w:rsidP="003E4EE9">
      <w:pPr>
        <w:numPr>
          <w:ilvl w:val="0"/>
          <w:numId w:val="3"/>
        </w:numPr>
        <w:snapToGrid w:val="0"/>
        <w:jc w:val="both"/>
        <w:rPr>
          <w:bCs/>
          <w:sz w:val="22"/>
          <w:szCs w:val="22"/>
        </w:rPr>
      </w:pPr>
      <w:r w:rsidRPr="004B1B6D">
        <w:rPr>
          <w:bCs/>
          <w:sz w:val="22"/>
          <w:szCs w:val="22"/>
        </w:rPr>
        <w:t xml:space="preserve">Williams, A., </w:t>
      </w:r>
      <w:r w:rsidRPr="004B1B6D">
        <w:rPr>
          <w:b/>
          <w:bCs/>
          <w:sz w:val="22"/>
          <w:szCs w:val="22"/>
        </w:rPr>
        <w:t>Moyer, G.R.</w:t>
      </w:r>
      <w:r w:rsidRPr="004B1B6D">
        <w:rPr>
          <w:bCs/>
          <w:sz w:val="22"/>
          <w:szCs w:val="22"/>
        </w:rPr>
        <w:t xml:space="preserve">  2012.  Genetic assessment of Lake Sturgeon for reintroduction into the upper Tennessee River.  Southeastern Fishes Council Annual Meeting.  9 November 2012. New Orleans, LA </w:t>
      </w:r>
    </w:p>
    <w:p w:rsidR="00421181" w:rsidRPr="004B1B6D" w:rsidRDefault="00421181" w:rsidP="002E482D">
      <w:pPr>
        <w:numPr>
          <w:ilvl w:val="0"/>
          <w:numId w:val="3"/>
        </w:numPr>
        <w:tabs>
          <w:tab w:val="clear" w:pos="720"/>
        </w:tabs>
        <w:snapToGrid w:val="0"/>
        <w:spacing w:after="0"/>
        <w:jc w:val="both"/>
        <w:rPr>
          <w:bCs/>
          <w:sz w:val="22"/>
          <w:szCs w:val="22"/>
        </w:rPr>
      </w:pPr>
      <w:r w:rsidRPr="004B1B6D">
        <w:rPr>
          <w:b/>
          <w:sz w:val="22"/>
          <w:szCs w:val="22"/>
        </w:rPr>
        <w:t>Moyer, G.R</w:t>
      </w:r>
      <w:r w:rsidRPr="004B1B6D">
        <w:rPr>
          <w:sz w:val="22"/>
          <w:szCs w:val="22"/>
        </w:rPr>
        <w:t xml:space="preserve">., 2010.  </w:t>
      </w:r>
      <w:r w:rsidRPr="004B1B6D">
        <w:rPr>
          <w:bCs/>
          <w:sz w:val="22"/>
          <w:szCs w:val="22"/>
        </w:rPr>
        <w:t xml:space="preserve">Genetic risks and recommendations for managing or conserving small, isolated populations.  American Fisheries Society, Southern Division meeting, 25 February, </w:t>
      </w:r>
      <w:r w:rsidRPr="004B1B6D">
        <w:rPr>
          <w:bCs/>
          <w:sz w:val="22"/>
          <w:szCs w:val="22"/>
        </w:rPr>
        <w:lastRenderedPageBreak/>
        <w:t>Ashville, NC (Invited)</w:t>
      </w:r>
    </w:p>
    <w:p w:rsidR="00421181" w:rsidRPr="004B1B6D" w:rsidRDefault="00421181" w:rsidP="002E482D">
      <w:pPr>
        <w:tabs>
          <w:tab w:val="clear" w:pos="720"/>
        </w:tabs>
        <w:snapToGrid w:val="0"/>
        <w:spacing w:after="0"/>
        <w:ind w:left="360" w:firstLine="0"/>
        <w:jc w:val="both"/>
        <w:rPr>
          <w:bCs/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3"/>
        </w:numPr>
        <w:snapToGrid w:val="0"/>
        <w:spacing w:after="0"/>
        <w:jc w:val="both"/>
        <w:rPr>
          <w:bCs/>
          <w:sz w:val="22"/>
          <w:szCs w:val="22"/>
        </w:rPr>
      </w:pPr>
      <w:r w:rsidRPr="004B1B6D">
        <w:rPr>
          <w:b/>
          <w:sz w:val="22"/>
          <w:szCs w:val="22"/>
        </w:rPr>
        <w:t>Moyer, G.R.,</w:t>
      </w:r>
      <w:r w:rsidRPr="004B1B6D">
        <w:rPr>
          <w:sz w:val="22"/>
          <w:szCs w:val="22"/>
        </w:rPr>
        <w:t xml:space="preserve"> 2010.  </w:t>
      </w:r>
      <w:r w:rsidRPr="004B1B6D">
        <w:rPr>
          <w:bCs/>
          <w:sz w:val="22"/>
          <w:szCs w:val="22"/>
        </w:rPr>
        <w:t>The Use of Conservation Genetics in Hatchery Management – Addressing Questions with Answers.  Genetics Workshop, American Fisheries Society, Southern Division meeting, 25 February, Ashville, NC (Invited).</w:t>
      </w:r>
    </w:p>
    <w:p w:rsidR="00421181" w:rsidRPr="004B1B6D" w:rsidRDefault="00421181" w:rsidP="002E482D">
      <w:pPr>
        <w:pStyle w:val="ListParagraph"/>
        <w:spacing w:after="0"/>
        <w:rPr>
          <w:bCs/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3"/>
        </w:numPr>
        <w:snapToGrid w:val="0"/>
        <w:spacing w:after="0"/>
        <w:jc w:val="both"/>
        <w:rPr>
          <w:bCs/>
          <w:sz w:val="22"/>
          <w:szCs w:val="22"/>
        </w:rPr>
      </w:pPr>
      <w:r w:rsidRPr="004B1B6D">
        <w:rPr>
          <w:b/>
          <w:bCs/>
          <w:sz w:val="22"/>
          <w:szCs w:val="22"/>
        </w:rPr>
        <w:t xml:space="preserve">Moyer, GR., </w:t>
      </w:r>
      <w:r w:rsidRPr="004B1B6D">
        <w:rPr>
          <w:bCs/>
          <w:sz w:val="22"/>
          <w:szCs w:val="22"/>
        </w:rPr>
        <w:t>2009.  Use of effective population size in conservation biology.  Auburn University Seminar Series. 23 October, Auburn, AL (Invited).</w:t>
      </w:r>
    </w:p>
    <w:p w:rsidR="00421181" w:rsidRPr="004B1B6D" w:rsidRDefault="00421181" w:rsidP="002E482D">
      <w:pPr>
        <w:tabs>
          <w:tab w:val="clear" w:pos="720"/>
        </w:tabs>
        <w:snapToGrid w:val="0"/>
        <w:spacing w:after="0"/>
        <w:ind w:left="36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3"/>
        </w:numPr>
        <w:tabs>
          <w:tab w:val="clear" w:pos="720"/>
        </w:tabs>
        <w:snapToGrid w:val="0"/>
        <w:spacing w:after="0"/>
        <w:jc w:val="both"/>
        <w:rPr>
          <w:sz w:val="22"/>
          <w:szCs w:val="22"/>
        </w:rPr>
      </w:pPr>
      <w:r w:rsidRPr="004B1B6D">
        <w:rPr>
          <w:b/>
          <w:sz w:val="22"/>
          <w:szCs w:val="22"/>
        </w:rPr>
        <w:t>Moyer, G.R.</w:t>
      </w:r>
      <w:r w:rsidRPr="004B1B6D">
        <w:rPr>
          <w:sz w:val="22"/>
          <w:szCs w:val="22"/>
        </w:rPr>
        <w:t xml:space="preserve">, 2009.  Using conservation genetics to address conservation objectives.  </w:t>
      </w:r>
      <w:r w:rsidRPr="004B1B6D">
        <w:rPr>
          <w:bCs/>
          <w:sz w:val="22"/>
          <w:szCs w:val="22"/>
        </w:rPr>
        <w:t>Southeast Region Biologists’ Conference: Confronting 21</w:t>
      </w:r>
      <w:r w:rsidRPr="004B1B6D">
        <w:rPr>
          <w:bCs/>
          <w:sz w:val="22"/>
          <w:szCs w:val="22"/>
          <w:vertAlign w:val="superscript"/>
        </w:rPr>
        <w:t xml:space="preserve">st </w:t>
      </w:r>
      <w:r w:rsidRPr="004B1B6D">
        <w:rPr>
          <w:bCs/>
          <w:sz w:val="22"/>
          <w:szCs w:val="22"/>
        </w:rPr>
        <w:t xml:space="preserve">Century Challenges - Strategic Habitat Conservation. </w:t>
      </w:r>
      <w:r w:rsidRPr="004B1B6D">
        <w:rPr>
          <w:sz w:val="22"/>
          <w:szCs w:val="22"/>
        </w:rPr>
        <w:t>24 February, Pine Mountain, GA (Invited).</w:t>
      </w:r>
    </w:p>
    <w:p w:rsidR="00421181" w:rsidRPr="004B1B6D" w:rsidRDefault="00421181" w:rsidP="002E482D">
      <w:pPr>
        <w:tabs>
          <w:tab w:val="clear" w:pos="720"/>
        </w:tabs>
        <w:snapToGrid w:val="0"/>
        <w:spacing w:after="0"/>
        <w:ind w:left="0" w:firstLine="0"/>
        <w:jc w:val="both"/>
        <w:rPr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3"/>
        </w:numPr>
        <w:tabs>
          <w:tab w:val="clear" w:pos="720"/>
        </w:tabs>
        <w:snapToGrid w:val="0"/>
        <w:spacing w:after="0"/>
        <w:jc w:val="both"/>
        <w:rPr>
          <w:b/>
          <w:sz w:val="22"/>
          <w:szCs w:val="22"/>
        </w:rPr>
      </w:pPr>
      <w:r w:rsidRPr="004B1B6D">
        <w:rPr>
          <w:b/>
          <w:sz w:val="22"/>
          <w:szCs w:val="22"/>
        </w:rPr>
        <w:t xml:space="preserve">Moyer, G.R. </w:t>
      </w:r>
      <w:r w:rsidRPr="004B1B6D">
        <w:rPr>
          <w:sz w:val="22"/>
          <w:szCs w:val="22"/>
        </w:rPr>
        <w:t xml:space="preserve">2008. </w:t>
      </w:r>
      <w:r w:rsidRPr="004B1B6D">
        <w:rPr>
          <w:bCs/>
          <w:sz w:val="22"/>
          <w:szCs w:val="22"/>
        </w:rPr>
        <w:t>Minimizing genetic risks associated with hatchery propagation and augmentation of freshwater mussel species.  Society of Conservation Biology annual meeting. 15, July, Chattanooga, TN.  (Invited).</w:t>
      </w:r>
    </w:p>
    <w:p w:rsidR="00421181" w:rsidRPr="004B1B6D" w:rsidRDefault="00421181" w:rsidP="002E482D">
      <w:pPr>
        <w:tabs>
          <w:tab w:val="clear" w:pos="720"/>
        </w:tabs>
        <w:snapToGrid w:val="0"/>
        <w:spacing w:after="0"/>
        <w:ind w:left="0" w:firstLine="0"/>
        <w:jc w:val="both"/>
        <w:rPr>
          <w:b/>
          <w:sz w:val="22"/>
          <w:szCs w:val="22"/>
        </w:rPr>
      </w:pPr>
    </w:p>
    <w:p w:rsidR="00421181" w:rsidRPr="004B1B6D" w:rsidRDefault="00421181" w:rsidP="002E482D">
      <w:pPr>
        <w:numPr>
          <w:ilvl w:val="0"/>
          <w:numId w:val="3"/>
        </w:numPr>
        <w:tabs>
          <w:tab w:val="clear" w:pos="720"/>
        </w:tabs>
        <w:snapToGrid w:val="0"/>
        <w:spacing w:after="0"/>
        <w:jc w:val="both"/>
        <w:rPr>
          <w:b/>
          <w:sz w:val="22"/>
          <w:szCs w:val="22"/>
        </w:rPr>
      </w:pPr>
      <w:r w:rsidRPr="004B1B6D">
        <w:rPr>
          <w:b/>
          <w:sz w:val="22"/>
          <w:szCs w:val="22"/>
        </w:rPr>
        <w:t xml:space="preserve">Moyer, G.R. </w:t>
      </w:r>
      <w:r w:rsidRPr="004B1B6D">
        <w:rPr>
          <w:sz w:val="22"/>
          <w:szCs w:val="22"/>
        </w:rPr>
        <w:t xml:space="preserve">2007. </w:t>
      </w:r>
      <w:r w:rsidRPr="004B1B6D">
        <w:rPr>
          <w:bCs/>
          <w:sz w:val="22"/>
          <w:szCs w:val="22"/>
        </w:rPr>
        <w:t>Are good intentions enough?</w:t>
      </w:r>
      <w:r w:rsidRPr="004B1B6D">
        <w:rPr>
          <w:sz w:val="22"/>
          <w:szCs w:val="22"/>
        </w:rPr>
        <w:t xml:space="preserve"> 68</w:t>
      </w:r>
      <w:r w:rsidRPr="004B1B6D">
        <w:rPr>
          <w:sz w:val="22"/>
          <w:szCs w:val="22"/>
          <w:vertAlign w:val="superscript"/>
        </w:rPr>
        <w:t>th</w:t>
      </w:r>
      <w:r w:rsidRPr="004B1B6D">
        <w:rPr>
          <w:sz w:val="22"/>
          <w:szCs w:val="22"/>
        </w:rPr>
        <w:t xml:space="preserve"> annual meeting of the Midwest American Fisheries Society. 11 December, Madison, WI.  (Invited).</w:t>
      </w:r>
    </w:p>
    <w:p w:rsidR="00421181" w:rsidRPr="004B1B6D" w:rsidRDefault="00421181" w:rsidP="002E482D">
      <w:pPr>
        <w:tabs>
          <w:tab w:val="clear" w:pos="720"/>
        </w:tabs>
        <w:snapToGrid w:val="0"/>
        <w:spacing w:after="0"/>
        <w:ind w:left="0" w:firstLine="0"/>
        <w:jc w:val="both"/>
        <w:rPr>
          <w:b/>
          <w:sz w:val="22"/>
          <w:szCs w:val="22"/>
        </w:rPr>
      </w:pPr>
    </w:p>
    <w:p w:rsidR="00421181" w:rsidRPr="00AC254C" w:rsidRDefault="00421181" w:rsidP="002E482D">
      <w:pPr>
        <w:numPr>
          <w:ilvl w:val="0"/>
          <w:numId w:val="3"/>
        </w:numPr>
        <w:tabs>
          <w:tab w:val="clear" w:pos="720"/>
        </w:tabs>
        <w:snapToGrid w:val="0"/>
        <w:spacing w:after="0"/>
        <w:jc w:val="both"/>
        <w:rPr>
          <w:b/>
          <w:sz w:val="22"/>
          <w:szCs w:val="22"/>
        </w:rPr>
      </w:pPr>
      <w:r w:rsidRPr="004B1B6D">
        <w:rPr>
          <w:b/>
          <w:sz w:val="22"/>
          <w:szCs w:val="22"/>
        </w:rPr>
        <w:t xml:space="preserve">Moyer, G.R. </w:t>
      </w:r>
      <w:r w:rsidRPr="004B1B6D">
        <w:rPr>
          <w:sz w:val="22"/>
          <w:szCs w:val="22"/>
        </w:rPr>
        <w:t xml:space="preserve">2007. </w:t>
      </w:r>
      <w:r w:rsidRPr="004B1B6D">
        <w:rPr>
          <w:bCs/>
          <w:sz w:val="22"/>
          <w:szCs w:val="22"/>
        </w:rPr>
        <w:t>Genetic Considerations for hatchery-based enhancement of aquatic species: are good intentions enough?</w:t>
      </w:r>
      <w:r w:rsidRPr="004B1B6D">
        <w:rPr>
          <w:sz w:val="22"/>
          <w:szCs w:val="22"/>
        </w:rPr>
        <w:t xml:space="preserve"> Annual meeting of the Southeastern Fishes Council, 09 November, Chattanooga, Tennessee.  (Invited).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D10F2E" w:rsidRDefault="00D10F2E" w:rsidP="00486640">
      <w:pPr>
        <w:pStyle w:val="Heading3"/>
        <w:spacing w:before="0" w:beforeAutospacing="0" w:after="0" w:afterAutospacing="0"/>
        <w:ind w:left="0"/>
        <w:jc w:val="both"/>
        <w:rPr>
          <w:b/>
          <w:caps/>
          <w:sz w:val="22"/>
          <w:szCs w:val="22"/>
          <w:u w:val="none"/>
        </w:rPr>
      </w:pPr>
      <w:r>
        <w:rPr>
          <w:b/>
          <w:caps/>
          <w:sz w:val="22"/>
          <w:szCs w:val="22"/>
          <w:u w:val="none"/>
        </w:rPr>
        <w:t>Selected student presentations</w:t>
      </w:r>
    </w:p>
    <w:p w:rsidR="00D10F2E" w:rsidRDefault="00D10F2E" w:rsidP="00486640">
      <w:pPr>
        <w:pStyle w:val="Heading3"/>
        <w:spacing w:before="0" w:beforeAutospacing="0" w:after="0" w:afterAutospacing="0"/>
        <w:ind w:left="0"/>
        <w:jc w:val="both"/>
        <w:rPr>
          <w:b/>
          <w:caps/>
          <w:sz w:val="22"/>
          <w:szCs w:val="22"/>
          <w:u w:val="none"/>
        </w:rPr>
      </w:pPr>
    </w:p>
    <w:p w:rsidR="00D10F2E" w:rsidRDefault="00D10F2E" w:rsidP="00D10F2E">
      <w:pPr>
        <w:numPr>
          <w:ilvl w:val="0"/>
          <w:numId w:val="35"/>
        </w:numPr>
        <w:snapToGrid w:val="0"/>
        <w:jc w:val="both"/>
        <w:rPr>
          <w:bCs/>
          <w:sz w:val="22"/>
          <w:szCs w:val="22"/>
        </w:rPr>
      </w:pPr>
      <w:r w:rsidRPr="00D10F2E">
        <w:rPr>
          <w:bCs/>
          <w:sz w:val="22"/>
          <w:szCs w:val="22"/>
        </w:rPr>
        <w:t xml:space="preserve">Barshinger, C. and G.R. Moyer. 2017. Effects of stocked trout on </w:t>
      </w:r>
      <w:proofErr w:type="spellStart"/>
      <w:r w:rsidRPr="00D10F2E">
        <w:rPr>
          <w:bCs/>
          <w:sz w:val="22"/>
          <w:szCs w:val="22"/>
        </w:rPr>
        <w:t>Cutlip</w:t>
      </w:r>
      <w:proofErr w:type="spellEnd"/>
      <w:r w:rsidRPr="00D10F2E">
        <w:rPr>
          <w:bCs/>
          <w:sz w:val="22"/>
          <w:szCs w:val="22"/>
        </w:rPr>
        <w:t xml:space="preserve"> minnow (</w:t>
      </w:r>
      <w:proofErr w:type="spellStart"/>
      <w:r w:rsidRPr="00453FB6">
        <w:rPr>
          <w:bCs/>
          <w:i/>
          <w:sz w:val="22"/>
          <w:szCs w:val="22"/>
        </w:rPr>
        <w:t>Exoglossum</w:t>
      </w:r>
      <w:proofErr w:type="spellEnd"/>
      <w:r w:rsidRPr="00453FB6">
        <w:rPr>
          <w:bCs/>
          <w:i/>
          <w:sz w:val="22"/>
          <w:szCs w:val="22"/>
        </w:rPr>
        <w:t xml:space="preserve"> </w:t>
      </w:r>
      <w:proofErr w:type="spellStart"/>
      <w:r w:rsidRPr="00453FB6">
        <w:rPr>
          <w:bCs/>
          <w:i/>
          <w:sz w:val="22"/>
          <w:szCs w:val="22"/>
        </w:rPr>
        <w:t>maxillingua</w:t>
      </w:r>
      <w:proofErr w:type="spellEnd"/>
      <w:r w:rsidRPr="00D10F2E">
        <w:rPr>
          <w:bCs/>
          <w:sz w:val="22"/>
          <w:szCs w:val="22"/>
        </w:rPr>
        <w:t xml:space="preserve">) predator prey relationship within the Tioga River watershed. Joint Technical Meeting of the Pennsylvania &amp; West Virginia Chapters of the American Fisheries Society, 9-10 February, California, PA. </w:t>
      </w:r>
    </w:p>
    <w:p w:rsidR="001D2668" w:rsidRPr="00D10F2E" w:rsidRDefault="001D2668" w:rsidP="001D2668">
      <w:pPr>
        <w:snapToGrid w:val="0"/>
        <w:ind w:left="360" w:firstLine="0"/>
        <w:jc w:val="both"/>
        <w:rPr>
          <w:bCs/>
          <w:sz w:val="22"/>
          <w:szCs w:val="22"/>
        </w:rPr>
      </w:pPr>
    </w:p>
    <w:p w:rsidR="00486640" w:rsidRPr="00FE0A0A" w:rsidRDefault="00486640" w:rsidP="00486640">
      <w:pPr>
        <w:pStyle w:val="Heading3"/>
        <w:spacing w:before="0" w:beforeAutospacing="0" w:after="0" w:afterAutospacing="0"/>
        <w:ind w:left="0"/>
        <w:jc w:val="both"/>
        <w:rPr>
          <w:b/>
          <w:caps/>
          <w:sz w:val="22"/>
          <w:szCs w:val="22"/>
          <w:u w:val="none"/>
        </w:rPr>
      </w:pPr>
      <w:r w:rsidRPr="00FE0A0A">
        <w:rPr>
          <w:b/>
          <w:caps/>
          <w:sz w:val="22"/>
          <w:szCs w:val="22"/>
          <w:u w:val="none"/>
        </w:rPr>
        <w:t>Teaching Experience</w:t>
      </w:r>
    </w:p>
    <w:p w:rsidR="00486640" w:rsidRPr="004B1B6D" w:rsidRDefault="00486640" w:rsidP="00486640">
      <w:pPr>
        <w:spacing w:after="0"/>
        <w:jc w:val="both"/>
        <w:rPr>
          <w:sz w:val="22"/>
          <w:szCs w:val="22"/>
        </w:rPr>
      </w:pPr>
    </w:p>
    <w:p w:rsidR="00486640" w:rsidRDefault="00486640" w:rsidP="00486640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  <w:t>Mansfield University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Limnology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Ichthyology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Static Water Fish Culture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Flowing Water Fish Culture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Biostatistics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Fisheries Management/Human Dimensions</w:t>
      </w:r>
    </w:p>
    <w:p w:rsidR="007F438B" w:rsidRDefault="007F438B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Aquatic Techniques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Management of Small Impoundments and Streams</w:t>
      </w:r>
    </w:p>
    <w:p w:rsidR="00486640" w:rsidRDefault="00486640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Management of Large Impoundments</w:t>
      </w:r>
    </w:p>
    <w:p w:rsidR="007F438B" w:rsidRDefault="007F438B" w:rsidP="00486640">
      <w:pPr>
        <w:pStyle w:val="ListParagraph"/>
        <w:numPr>
          <w:ilvl w:val="0"/>
          <w:numId w:val="26"/>
        </w:numPr>
        <w:tabs>
          <w:tab w:val="clear" w:pos="1440"/>
        </w:tabs>
        <w:spacing w:after="0"/>
        <w:ind w:left="1800"/>
        <w:jc w:val="both"/>
        <w:rPr>
          <w:sz w:val="22"/>
          <w:szCs w:val="22"/>
        </w:rPr>
      </w:pPr>
      <w:r>
        <w:rPr>
          <w:sz w:val="22"/>
          <w:szCs w:val="22"/>
        </w:rPr>
        <w:t>Human Biology Lab</w:t>
      </w:r>
    </w:p>
    <w:p w:rsidR="00486640" w:rsidRDefault="00486640" w:rsidP="00486640">
      <w:pPr>
        <w:spacing w:after="0"/>
        <w:jc w:val="both"/>
        <w:rPr>
          <w:sz w:val="22"/>
          <w:szCs w:val="22"/>
        </w:rPr>
      </w:pPr>
    </w:p>
    <w:p w:rsidR="00486640" w:rsidRPr="004B1B6D" w:rsidRDefault="00486640" w:rsidP="004866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2006-2015</w:t>
      </w:r>
      <w:r>
        <w:rPr>
          <w:sz w:val="22"/>
          <w:szCs w:val="22"/>
        </w:rPr>
        <w:tab/>
        <w:t>United States Fish and Wildlife Service</w:t>
      </w:r>
    </w:p>
    <w:p w:rsidR="00486640" w:rsidRPr="004B1B6D" w:rsidRDefault="00486640" w:rsidP="00486640">
      <w:pPr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Development of online </w:t>
      </w:r>
      <w:r>
        <w:rPr>
          <w:sz w:val="22"/>
          <w:szCs w:val="22"/>
        </w:rPr>
        <w:t>C</w:t>
      </w:r>
      <w:r w:rsidRPr="004B1B6D">
        <w:rPr>
          <w:sz w:val="22"/>
          <w:szCs w:val="22"/>
        </w:rPr>
        <w:t>onservation genetic course</w:t>
      </w:r>
    </w:p>
    <w:p w:rsidR="00486640" w:rsidRPr="004B1B6D" w:rsidRDefault="00486640" w:rsidP="00486640">
      <w:pPr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Conservation Genetics and Threatened/Endangered Species.</w:t>
      </w:r>
    </w:p>
    <w:p w:rsidR="00486640" w:rsidRDefault="00486640" w:rsidP="00486640">
      <w:pPr>
        <w:numPr>
          <w:ilvl w:val="0"/>
          <w:numId w:val="20"/>
        </w:numPr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Conservation Genetics and Hatchery Augmentation/Reintroduction.</w:t>
      </w:r>
    </w:p>
    <w:p w:rsidR="00486640" w:rsidRDefault="00486640" w:rsidP="00486640">
      <w:pPr>
        <w:numPr>
          <w:ilvl w:val="0"/>
          <w:numId w:val="20"/>
        </w:numPr>
        <w:tabs>
          <w:tab w:val="clear" w:pos="0"/>
          <w:tab w:val="clear" w:pos="144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lastRenderedPageBreak/>
        <w:t>Guest Lecturer in Conservation of Aquatic Organisms</w:t>
      </w:r>
      <w:r>
        <w:rPr>
          <w:sz w:val="22"/>
          <w:szCs w:val="22"/>
        </w:rPr>
        <w:t xml:space="preserve"> at Auburn University</w:t>
      </w:r>
      <w:r w:rsidRPr="004B1B6D">
        <w:rPr>
          <w:sz w:val="22"/>
          <w:szCs w:val="22"/>
        </w:rPr>
        <w:t xml:space="preserve">. Topic: Conservation Genetics. </w:t>
      </w:r>
    </w:p>
    <w:p w:rsidR="00486640" w:rsidRPr="004B1B6D" w:rsidRDefault="00486640" w:rsidP="00486640">
      <w:pPr>
        <w:numPr>
          <w:ilvl w:val="0"/>
          <w:numId w:val="20"/>
        </w:numPr>
        <w:tabs>
          <w:tab w:val="clear" w:pos="0"/>
          <w:tab w:val="clear" w:pos="144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Guest Lecturer </w:t>
      </w:r>
      <w:r w:rsidRPr="00523D69">
        <w:rPr>
          <w:sz w:val="22"/>
          <w:szCs w:val="22"/>
        </w:rPr>
        <w:t xml:space="preserve">Crustacean and </w:t>
      </w:r>
      <w:proofErr w:type="spellStart"/>
      <w:r w:rsidRPr="00523D69">
        <w:rPr>
          <w:sz w:val="22"/>
          <w:szCs w:val="22"/>
        </w:rPr>
        <w:t>Molluskan</w:t>
      </w:r>
      <w:proofErr w:type="spellEnd"/>
      <w:r w:rsidRPr="00523D69">
        <w:rPr>
          <w:sz w:val="22"/>
          <w:szCs w:val="22"/>
        </w:rPr>
        <w:t xml:space="preserve"> Aquaculture</w:t>
      </w:r>
      <w:r w:rsidRPr="004C1817">
        <w:rPr>
          <w:sz w:val="22"/>
          <w:szCs w:val="22"/>
        </w:rPr>
        <w:t xml:space="preserve"> </w:t>
      </w:r>
      <w:r>
        <w:rPr>
          <w:sz w:val="22"/>
          <w:szCs w:val="22"/>
        </w:rPr>
        <w:t>at Auburn University.  Topic: Genetics and hatchery propagation</w:t>
      </w:r>
    </w:p>
    <w:p w:rsidR="00486640" w:rsidRPr="004B1B6D" w:rsidRDefault="00486640" w:rsidP="00486640">
      <w:pPr>
        <w:spacing w:after="0"/>
        <w:jc w:val="both"/>
        <w:rPr>
          <w:sz w:val="22"/>
          <w:szCs w:val="22"/>
        </w:rPr>
      </w:pPr>
    </w:p>
    <w:p w:rsidR="00486640" w:rsidRPr="004B1B6D" w:rsidRDefault="00486640" w:rsidP="0048664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2004-2006</w:t>
      </w:r>
      <w:r>
        <w:rPr>
          <w:sz w:val="22"/>
          <w:szCs w:val="22"/>
        </w:rPr>
        <w:tab/>
      </w:r>
      <w:r w:rsidRPr="004B1B6D">
        <w:rPr>
          <w:sz w:val="22"/>
          <w:szCs w:val="22"/>
        </w:rPr>
        <w:t>Oregon State University / Coastal Marine Experiment Station</w:t>
      </w:r>
    </w:p>
    <w:p w:rsidR="00486640" w:rsidRPr="004C1817" w:rsidRDefault="00486640" w:rsidP="00486640">
      <w:pPr>
        <w:pStyle w:val="ListParagraph"/>
        <w:numPr>
          <w:ilvl w:val="0"/>
          <w:numId w:val="27"/>
        </w:numPr>
        <w:tabs>
          <w:tab w:val="clear" w:pos="0"/>
          <w:tab w:val="clear" w:pos="1440"/>
          <w:tab w:val="clear" w:pos="2160"/>
        </w:tabs>
        <w:spacing w:after="0"/>
        <w:ind w:left="1800"/>
        <w:jc w:val="both"/>
        <w:rPr>
          <w:sz w:val="22"/>
          <w:szCs w:val="22"/>
        </w:rPr>
      </w:pPr>
      <w:r w:rsidRPr="004C1817">
        <w:rPr>
          <w:color w:val="000000"/>
          <w:sz w:val="22"/>
          <w:szCs w:val="22"/>
        </w:rPr>
        <w:t xml:space="preserve">Guest Lecturer in Coastal Marine Population Genetics. Topic: Maximum likelihood &amp; Bayesian Phylogenetic Inference. </w:t>
      </w:r>
    </w:p>
    <w:p w:rsidR="00486640" w:rsidRPr="004C1817" w:rsidRDefault="00486640" w:rsidP="00486640">
      <w:pPr>
        <w:pStyle w:val="ListParagraph"/>
        <w:numPr>
          <w:ilvl w:val="0"/>
          <w:numId w:val="27"/>
        </w:numPr>
        <w:tabs>
          <w:tab w:val="clear" w:pos="0"/>
          <w:tab w:val="clear" w:pos="1440"/>
          <w:tab w:val="clear" w:pos="2160"/>
        </w:tabs>
        <w:spacing w:after="0"/>
        <w:ind w:left="1800"/>
        <w:jc w:val="both"/>
        <w:rPr>
          <w:color w:val="000000"/>
          <w:sz w:val="22"/>
          <w:szCs w:val="22"/>
        </w:rPr>
      </w:pPr>
      <w:r w:rsidRPr="004C1817">
        <w:rPr>
          <w:color w:val="000000"/>
          <w:sz w:val="22"/>
          <w:szCs w:val="22"/>
        </w:rPr>
        <w:t xml:space="preserve">Guest Lecturer in Coastal Marine Population Genetics. Topic: Coalescence. </w:t>
      </w:r>
    </w:p>
    <w:p w:rsidR="00486640" w:rsidRPr="004B1B6D" w:rsidRDefault="00486640" w:rsidP="00486640">
      <w:pPr>
        <w:tabs>
          <w:tab w:val="clear" w:pos="0"/>
          <w:tab w:val="clear" w:pos="1440"/>
        </w:tabs>
        <w:spacing w:after="0"/>
        <w:jc w:val="both"/>
        <w:rPr>
          <w:color w:val="000000"/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</w:tabs>
        <w:spacing w:after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2003-2004</w:t>
      </w:r>
      <w:r>
        <w:rPr>
          <w:color w:val="000000"/>
          <w:sz w:val="22"/>
          <w:szCs w:val="22"/>
        </w:rPr>
        <w:tab/>
      </w:r>
      <w:r w:rsidRPr="004B1B6D">
        <w:rPr>
          <w:color w:val="000000"/>
          <w:sz w:val="22"/>
          <w:szCs w:val="22"/>
        </w:rPr>
        <w:t>University of New Mexico</w:t>
      </w:r>
    </w:p>
    <w:p w:rsidR="00486640" w:rsidRPr="004C1817" w:rsidRDefault="00486640" w:rsidP="00486640">
      <w:pPr>
        <w:pStyle w:val="ListParagraph"/>
        <w:numPr>
          <w:ilvl w:val="0"/>
          <w:numId w:val="28"/>
        </w:numPr>
        <w:tabs>
          <w:tab w:val="clear" w:pos="0"/>
          <w:tab w:val="clear" w:pos="1440"/>
          <w:tab w:val="clear" w:pos="2160"/>
        </w:tabs>
        <w:spacing w:after="0"/>
        <w:ind w:left="1800"/>
        <w:jc w:val="both"/>
        <w:rPr>
          <w:sz w:val="22"/>
          <w:szCs w:val="22"/>
        </w:rPr>
      </w:pPr>
      <w:r w:rsidRPr="004C1817">
        <w:rPr>
          <w:sz w:val="22"/>
          <w:szCs w:val="22"/>
        </w:rPr>
        <w:t xml:space="preserve">Guest Lecturer in Molecular Ecology. Topic: Effective Population Size. </w:t>
      </w:r>
    </w:p>
    <w:p w:rsidR="00486640" w:rsidRPr="004B1B6D" w:rsidRDefault="00486640" w:rsidP="00486640">
      <w:pPr>
        <w:tabs>
          <w:tab w:val="clear" w:pos="0"/>
          <w:tab w:val="clear" w:pos="1440"/>
        </w:tabs>
        <w:spacing w:after="0"/>
        <w:ind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1996-2003</w:t>
      </w:r>
      <w:r>
        <w:rPr>
          <w:sz w:val="22"/>
          <w:szCs w:val="22"/>
        </w:rPr>
        <w:tab/>
      </w:r>
      <w:r w:rsidRPr="004B1B6D">
        <w:rPr>
          <w:sz w:val="22"/>
          <w:szCs w:val="22"/>
        </w:rPr>
        <w:t>Southern Illinois University</w:t>
      </w:r>
    </w:p>
    <w:p w:rsidR="00486640" w:rsidRPr="004B1B6D" w:rsidRDefault="00486640" w:rsidP="00486640">
      <w:pPr>
        <w:numPr>
          <w:ilvl w:val="0"/>
          <w:numId w:val="2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Teaching Assistant. Ichthyology. </w:t>
      </w:r>
    </w:p>
    <w:p w:rsidR="00486640" w:rsidRPr="004B1B6D" w:rsidRDefault="00486640" w:rsidP="00486640">
      <w:pPr>
        <w:numPr>
          <w:ilvl w:val="0"/>
          <w:numId w:val="2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Teaching Assistant. Molecular Techniques.</w:t>
      </w:r>
    </w:p>
    <w:p w:rsidR="00486640" w:rsidRPr="004B1B6D" w:rsidRDefault="00486640" w:rsidP="00486640">
      <w:pPr>
        <w:numPr>
          <w:ilvl w:val="0"/>
          <w:numId w:val="2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Guest Lecturer in Curatorial Techniques. Topic: Collection and Preservation of Tissue Samples</w:t>
      </w:r>
    </w:p>
    <w:p w:rsidR="00486640" w:rsidRPr="004B1B6D" w:rsidRDefault="00486640" w:rsidP="00486640">
      <w:pPr>
        <w:numPr>
          <w:ilvl w:val="0"/>
          <w:numId w:val="2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Guest Lecturer in Systematic Biology. Topic: Molecular Systematics.</w:t>
      </w:r>
    </w:p>
    <w:p w:rsidR="00486640" w:rsidRPr="004B1B6D" w:rsidRDefault="00486640" w:rsidP="00486640">
      <w:pPr>
        <w:numPr>
          <w:ilvl w:val="0"/>
          <w:numId w:val="2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Teaching Assistant. General Biology 115.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 w:firstLine="0"/>
        <w:jc w:val="both"/>
        <w:rPr>
          <w:b/>
          <w:sz w:val="22"/>
          <w:szCs w:val="22"/>
        </w:rPr>
      </w:pP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UNDERGRADUATE </w:t>
      </w:r>
      <w:r w:rsidRPr="000E55F9">
        <w:rPr>
          <w:b/>
          <w:sz w:val="22"/>
          <w:szCs w:val="22"/>
        </w:rPr>
        <w:t>STUDENT RESEARCH PROJECTS SUPERVISED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b/>
          <w:sz w:val="22"/>
          <w:szCs w:val="22"/>
        </w:rPr>
      </w:pPr>
    </w:p>
    <w:p w:rsidR="00AB38A5" w:rsidRPr="00AB38A5" w:rsidRDefault="00E0654E" w:rsidP="00AB38A5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2016-2017</w:t>
      </w:r>
      <w:r>
        <w:rPr>
          <w:sz w:val="22"/>
          <w:szCs w:val="22"/>
        </w:rPr>
        <w:tab/>
      </w:r>
      <w:r w:rsidR="00AB38A5" w:rsidRPr="00AB38A5">
        <w:rPr>
          <w:sz w:val="22"/>
          <w:szCs w:val="22"/>
        </w:rPr>
        <w:t>Greenplate, Megan</w:t>
      </w:r>
      <w:r w:rsidR="00AB38A5">
        <w:rPr>
          <w:sz w:val="22"/>
          <w:szCs w:val="22"/>
        </w:rPr>
        <w:t xml:space="preserve">. </w:t>
      </w:r>
      <w:r w:rsidR="00AB38A5" w:rsidRPr="00AB38A5">
        <w:rPr>
          <w:sz w:val="22"/>
          <w:szCs w:val="22"/>
        </w:rPr>
        <w:t>Macro-invertebrate communities of Fall Brook Creek and Babb Creek</w:t>
      </w:r>
    </w:p>
    <w:p w:rsidR="00AB38A5" w:rsidRPr="00AB38A5" w:rsidRDefault="00AB38A5" w:rsidP="00AB38A5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38A5">
        <w:rPr>
          <w:sz w:val="22"/>
          <w:szCs w:val="22"/>
        </w:rPr>
        <w:t>Fluharty, Ryan</w:t>
      </w:r>
      <w:r>
        <w:rPr>
          <w:sz w:val="22"/>
          <w:szCs w:val="22"/>
        </w:rPr>
        <w:t xml:space="preserve">. </w:t>
      </w:r>
      <w:proofErr w:type="spellStart"/>
      <w:r w:rsidRPr="00AB38A5">
        <w:rPr>
          <w:sz w:val="22"/>
          <w:szCs w:val="22"/>
        </w:rPr>
        <w:t>Livewell</w:t>
      </w:r>
      <w:proofErr w:type="spellEnd"/>
      <w:r w:rsidRPr="00AB38A5">
        <w:rPr>
          <w:sz w:val="22"/>
          <w:szCs w:val="22"/>
        </w:rPr>
        <w:t xml:space="preserve"> Structure and Confinement Effects on Bass</w:t>
      </w:r>
    </w:p>
    <w:p w:rsidR="00AB38A5" w:rsidRPr="00AB38A5" w:rsidRDefault="00AB38A5" w:rsidP="00AB38A5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38A5">
        <w:rPr>
          <w:sz w:val="22"/>
          <w:szCs w:val="22"/>
        </w:rPr>
        <w:t>Grabowski, Tyler</w:t>
      </w:r>
      <w:r>
        <w:rPr>
          <w:sz w:val="22"/>
          <w:szCs w:val="22"/>
        </w:rPr>
        <w:t xml:space="preserve">. </w:t>
      </w:r>
      <w:r w:rsidRPr="00AB38A5">
        <w:rPr>
          <w:sz w:val="22"/>
          <w:szCs w:val="22"/>
        </w:rPr>
        <w:t>Mortality of bass from various culling tag methods</w:t>
      </w:r>
    </w:p>
    <w:p w:rsidR="00AB38A5" w:rsidRPr="00AB38A5" w:rsidRDefault="00AB38A5" w:rsidP="00AB38A5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38A5">
        <w:rPr>
          <w:sz w:val="22"/>
          <w:szCs w:val="22"/>
        </w:rPr>
        <w:t>Jones, Seth</w:t>
      </w:r>
      <w:r>
        <w:rPr>
          <w:sz w:val="22"/>
          <w:szCs w:val="22"/>
        </w:rPr>
        <w:t xml:space="preserve">. </w:t>
      </w:r>
      <w:r w:rsidRPr="00AB38A5">
        <w:rPr>
          <w:sz w:val="22"/>
          <w:szCs w:val="22"/>
        </w:rPr>
        <w:t>Heavy metal concentrations in fishes</w:t>
      </w:r>
    </w:p>
    <w:p w:rsidR="00AB38A5" w:rsidRPr="00AB38A5" w:rsidRDefault="00AB38A5" w:rsidP="00AB38A5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38A5">
        <w:rPr>
          <w:sz w:val="22"/>
          <w:szCs w:val="22"/>
        </w:rPr>
        <w:t>Sauve, Cory</w:t>
      </w:r>
      <w:r>
        <w:rPr>
          <w:sz w:val="22"/>
          <w:szCs w:val="22"/>
        </w:rPr>
        <w:t xml:space="preserve">. </w:t>
      </w:r>
      <w:r w:rsidRPr="00AB38A5">
        <w:rPr>
          <w:sz w:val="22"/>
          <w:szCs w:val="22"/>
        </w:rPr>
        <w:t>Influence of l watershed factors on Brook trout abundance</w:t>
      </w:r>
    </w:p>
    <w:p w:rsidR="00E0654E" w:rsidRDefault="00AB38A5" w:rsidP="00AB38A5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B38A5">
        <w:rPr>
          <w:sz w:val="22"/>
          <w:szCs w:val="22"/>
        </w:rPr>
        <w:t>Stockert, Edward</w:t>
      </w:r>
      <w:r>
        <w:rPr>
          <w:sz w:val="22"/>
          <w:szCs w:val="22"/>
        </w:rPr>
        <w:t xml:space="preserve">. </w:t>
      </w:r>
      <w:r w:rsidRPr="00AB38A5">
        <w:rPr>
          <w:sz w:val="22"/>
          <w:szCs w:val="22"/>
        </w:rPr>
        <w:t>A correlation analysis of brook trout abundance and stream parameters</w:t>
      </w:r>
    </w:p>
    <w:p w:rsidR="00486640" w:rsidRDefault="00486640" w:rsidP="00486640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2015-2016</w:t>
      </w:r>
      <w:r>
        <w:rPr>
          <w:sz w:val="22"/>
          <w:szCs w:val="22"/>
        </w:rPr>
        <w:tab/>
      </w:r>
      <w:r w:rsidRPr="00AC152E">
        <w:rPr>
          <w:sz w:val="22"/>
          <w:szCs w:val="22"/>
        </w:rPr>
        <w:t>Connor Barry</w:t>
      </w:r>
      <w:r>
        <w:rPr>
          <w:sz w:val="22"/>
          <w:szCs w:val="22"/>
        </w:rPr>
        <w:t>.  Effects of stocking wild Brook trout (</w:t>
      </w:r>
      <w:proofErr w:type="spellStart"/>
      <w:r w:rsidRPr="005208C7">
        <w:rPr>
          <w:i/>
          <w:sz w:val="22"/>
          <w:szCs w:val="22"/>
        </w:rPr>
        <w:t>Salvelinus</w:t>
      </w:r>
      <w:proofErr w:type="spellEnd"/>
      <w:r w:rsidRPr="005208C7">
        <w:rPr>
          <w:i/>
          <w:sz w:val="22"/>
          <w:szCs w:val="22"/>
        </w:rPr>
        <w:t xml:space="preserve"> </w:t>
      </w:r>
      <w:proofErr w:type="spellStart"/>
      <w:r w:rsidRPr="005208C7">
        <w:rPr>
          <w:i/>
          <w:sz w:val="22"/>
          <w:szCs w:val="22"/>
        </w:rPr>
        <w:t>fontinal</w:t>
      </w:r>
      <w:r>
        <w:rPr>
          <w:i/>
          <w:sz w:val="22"/>
          <w:szCs w:val="22"/>
        </w:rPr>
        <w:t>i</w:t>
      </w:r>
      <w:r w:rsidRPr="005208C7">
        <w:rPr>
          <w:i/>
          <w:sz w:val="22"/>
          <w:szCs w:val="22"/>
        </w:rPr>
        <w:t>s</w:t>
      </w:r>
      <w:proofErr w:type="spellEnd"/>
      <w:r>
        <w:rPr>
          <w:sz w:val="22"/>
          <w:szCs w:val="22"/>
        </w:rPr>
        <w:t>) in North Central Pennsylvania</w:t>
      </w:r>
    </w:p>
    <w:p w:rsidR="00486640" w:rsidRDefault="00486640" w:rsidP="00486640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Clayton Anderson. Mortality of black flies exposed to BTI in differing sections of the Susquehanna River</w:t>
      </w:r>
    </w:p>
    <w:p w:rsidR="00486640" w:rsidRPr="00E0654E" w:rsidRDefault="00486640" w:rsidP="00486640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Cooper Barshinger.  Life History Characteristics of </w:t>
      </w:r>
      <w:proofErr w:type="spellStart"/>
      <w:r w:rsidRPr="00DA7AD6">
        <w:rPr>
          <w:i/>
          <w:sz w:val="22"/>
          <w:szCs w:val="22"/>
        </w:rPr>
        <w:t>Exoglossum</w:t>
      </w:r>
      <w:proofErr w:type="spellEnd"/>
      <w:r w:rsidRPr="00DA7AD6">
        <w:rPr>
          <w:i/>
          <w:sz w:val="22"/>
          <w:szCs w:val="22"/>
        </w:rPr>
        <w:t xml:space="preserve"> </w:t>
      </w:r>
      <w:proofErr w:type="spellStart"/>
      <w:r w:rsidRPr="00DA7AD6">
        <w:rPr>
          <w:i/>
          <w:sz w:val="22"/>
          <w:szCs w:val="22"/>
        </w:rPr>
        <w:t>maxillingua</w:t>
      </w:r>
      <w:proofErr w:type="spellEnd"/>
      <w:r>
        <w:rPr>
          <w:sz w:val="22"/>
          <w:szCs w:val="22"/>
        </w:rPr>
        <w:t xml:space="preserve"> in Crooked Creek and Mill Run</w:t>
      </w:r>
      <w:r w:rsidR="00453FB6">
        <w:rPr>
          <w:sz w:val="22"/>
          <w:szCs w:val="22"/>
        </w:rPr>
        <w:t xml:space="preserve"> </w:t>
      </w:r>
      <w:r w:rsidR="00453FB6" w:rsidRPr="00E0654E">
        <w:rPr>
          <w:b/>
          <w:sz w:val="22"/>
          <w:szCs w:val="22"/>
        </w:rPr>
        <w:t>(</w:t>
      </w:r>
      <w:r w:rsidR="00E0654E" w:rsidRPr="00E0654E">
        <w:rPr>
          <w:b/>
          <w:sz w:val="22"/>
          <w:szCs w:val="22"/>
        </w:rPr>
        <w:t>Winner of AFS’s outstanding research award – the Cooper Award</w:t>
      </w:r>
      <w:r w:rsidR="00E0654E">
        <w:rPr>
          <w:b/>
          <w:sz w:val="22"/>
          <w:szCs w:val="22"/>
        </w:rPr>
        <w:t>)</w:t>
      </w:r>
      <w:r w:rsidR="00E0654E" w:rsidRPr="00E0654E">
        <w:rPr>
          <w:b/>
          <w:sz w:val="22"/>
          <w:szCs w:val="22"/>
        </w:rPr>
        <w:t xml:space="preserve"> </w:t>
      </w:r>
      <w:r w:rsidR="00E0654E" w:rsidRPr="00E0654E">
        <w:rPr>
          <w:sz w:val="22"/>
          <w:szCs w:val="22"/>
        </w:rPr>
        <w:t xml:space="preserve"> </w:t>
      </w:r>
    </w:p>
    <w:p w:rsidR="00486640" w:rsidRDefault="00486640" w:rsidP="00486640">
      <w:pPr>
        <w:pStyle w:val="ListParagraph"/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Meghan Greenplate. Macro-invertebrate communities of Fall Brook Creek and Babb Creek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  <w:u w:val="single"/>
        </w:rPr>
      </w:pP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GRADUATED STUDENT Commitees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b/>
          <w:caps/>
          <w:sz w:val="22"/>
          <w:szCs w:val="22"/>
        </w:rPr>
      </w:pP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0"/>
        </w:tabs>
        <w:spacing w:after="120"/>
        <w:ind w:left="1440" w:hanging="1440"/>
        <w:jc w:val="both"/>
        <w:rPr>
          <w:sz w:val="22"/>
          <w:szCs w:val="22"/>
        </w:rPr>
      </w:pPr>
      <w:r w:rsidRPr="00BF4CE5">
        <w:rPr>
          <w:caps/>
          <w:sz w:val="22"/>
          <w:szCs w:val="22"/>
        </w:rPr>
        <w:t>2015-2016</w:t>
      </w:r>
      <w:r>
        <w:rPr>
          <w:b/>
          <w:caps/>
          <w:sz w:val="22"/>
          <w:szCs w:val="22"/>
        </w:rPr>
        <w:tab/>
      </w:r>
      <w:r>
        <w:rPr>
          <w:sz w:val="22"/>
          <w:szCs w:val="22"/>
        </w:rPr>
        <w:t xml:space="preserve">Glenn Ballard, M.S. University of Georgia, Biodiversity monitoring using </w:t>
      </w:r>
      <w:r>
        <w:rPr>
          <w:sz w:val="22"/>
          <w:szCs w:val="22"/>
        </w:rPr>
        <w:lastRenderedPageBreak/>
        <w:t>environmental DNA and next generation sequencing.</w:t>
      </w:r>
    </w:p>
    <w:p w:rsidR="00486640" w:rsidRPr="00BF4CE5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2014-2015</w:t>
      </w:r>
      <w:r w:rsidRPr="00BF4CE5">
        <w:rPr>
          <w:sz w:val="22"/>
          <w:szCs w:val="22"/>
        </w:rPr>
        <w:tab/>
        <w:t xml:space="preserve">Sandra Bohn, M.S., University of Southern Mississippi, </w:t>
      </w:r>
      <w:r>
        <w:rPr>
          <w:sz w:val="22"/>
          <w:szCs w:val="22"/>
        </w:rPr>
        <w:t xml:space="preserve">Genetic diversity among </w:t>
      </w:r>
      <w:r w:rsidRPr="00BF4CE5">
        <w:rPr>
          <w:sz w:val="22"/>
          <w:szCs w:val="22"/>
        </w:rPr>
        <w:t>Alligator Gar populations inferred from microsatellite markers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2010-2011</w:t>
      </w:r>
      <w:r>
        <w:rPr>
          <w:sz w:val="22"/>
          <w:szCs w:val="22"/>
        </w:rPr>
        <w:tab/>
      </w:r>
      <w:r w:rsidRPr="008F5C43">
        <w:rPr>
          <w:sz w:val="22"/>
          <w:szCs w:val="22"/>
        </w:rPr>
        <w:t xml:space="preserve">Sheena Holley. M.S. Columbus </w:t>
      </w:r>
      <w:r w:rsidRPr="008F5C43">
        <w:rPr>
          <w:sz w:val="22"/>
          <w:szCs w:val="22"/>
        </w:rPr>
        <w:tab/>
        <w:t>State University</w:t>
      </w:r>
      <w:r>
        <w:rPr>
          <w:sz w:val="22"/>
          <w:szCs w:val="22"/>
        </w:rPr>
        <w:t>, Hybridization among Black bass species in the Chattahoochee River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0"/>
        </w:tabs>
        <w:spacing w:after="12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2008-2009</w:t>
      </w:r>
      <w:r>
        <w:rPr>
          <w:sz w:val="22"/>
          <w:szCs w:val="22"/>
        </w:rPr>
        <w:tab/>
      </w:r>
      <w:r w:rsidRPr="004B1B6D">
        <w:rPr>
          <w:sz w:val="22"/>
          <w:szCs w:val="22"/>
        </w:rPr>
        <w:t xml:space="preserve">Joshua D. Rousey, </w:t>
      </w:r>
      <w:r>
        <w:rPr>
          <w:sz w:val="22"/>
          <w:szCs w:val="22"/>
        </w:rPr>
        <w:t>M.S. Valdosta State, Genetic diversity of Suwanee bass inferred from mitochondrial sequence data</w:t>
      </w:r>
      <w:r w:rsidRPr="004B1B6D">
        <w:rPr>
          <w:sz w:val="22"/>
          <w:szCs w:val="22"/>
        </w:rPr>
        <w:t>.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0"/>
        </w:tabs>
        <w:spacing w:after="120"/>
        <w:ind w:left="1440" w:hanging="1440"/>
        <w:jc w:val="both"/>
        <w:rPr>
          <w:sz w:val="22"/>
          <w:szCs w:val="22"/>
        </w:rPr>
      </w:pPr>
    </w:p>
    <w:p w:rsidR="00486640" w:rsidRPr="008F5C43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800"/>
        </w:tabs>
        <w:spacing w:after="120"/>
        <w:ind w:left="1440" w:hanging="1440"/>
        <w:jc w:val="both"/>
        <w:rPr>
          <w:b/>
          <w:sz w:val="22"/>
          <w:szCs w:val="22"/>
        </w:rPr>
      </w:pPr>
      <w:r w:rsidRPr="008F5C43">
        <w:rPr>
          <w:b/>
          <w:sz w:val="22"/>
          <w:szCs w:val="22"/>
        </w:rPr>
        <w:t xml:space="preserve">POSTDOC </w:t>
      </w:r>
      <w:r>
        <w:rPr>
          <w:b/>
          <w:sz w:val="22"/>
          <w:szCs w:val="22"/>
        </w:rPr>
        <w:t xml:space="preserve">AND INTERNS </w:t>
      </w:r>
      <w:r w:rsidRPr="008F5C43">
        <w:rPr>
          <w:b/>
          <w:sz w:val="22"/>
          <w:szCs w:val="22"/>
        </w:rPr>
        <w:t>ADVISE</w:t>
      </w:r>
      <w:r>
        <w:rPr>
          <w:b/>
          <w:sz w:val="22"/>
          <w:szCs w:val="22"/>
        </w:rPr>
        <w:t>D</w:t>
      </w:r>
    </w:p>
    <w:p w:rsidR="00486640" w:rsidRPr="00900198" w:rsidRDefault="00486640" w:rsidP="00486640">
      <w:pPr>
        <w:pStyle w:val="ListParagraph"/>
        <w:numPr>
          <w:ilvl w:val="0"/>
          <w:numId w:val="34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jc w:val="both"/>
        <w:rPr>
          <w:sz w:val="22"/>
          <w:szCs w:val="22"/>
        </w:rPr>
      </w:pPr>
      <w:r w:rsidRPr="00900198">
        <w:rPr>
          <w:sz w:val="22"/>
          <w:szCs w:val="22"/>
        </w:rPr>
        <w:t xml:space="preserve">Sharon </w:t>
      </w:r>
      <w:proofErr w:type="spellStart"/>
      <w:r w:rsidRPr="00900198">
        <w:rPr>
          <w:sz w:val="22"/>
          <w:szCs w:val="22"/>
        </w:rPr>
        <w:t>Clemmenson</w:t>
      </w:r>
      <w:proofErr w:type="spellEnd"/>
      <w:r w:rsidRPr="00900198">
        <w:rPr>
          <w:sz w:val="22"/>
          <w:szCs w:val="22"/>
        </w:rPr>
        <w:t>, Student Conservation Association intern (enrolled in MS program at University of Florida Dept. of Biology).</w:t>
      </w:r>
    </w:p>
    <w:p w:rsidR="00486640" w:rsidRPr="00900198" w:rsidRDefault="00486640" w:rsidP="00486640">
      <w:pPr>
        <w:pStyle w:val="ListParagraph"/>
        <w:numPr>
          <w:ilvl w:val="0"/>
          <w:numId w:val="34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jc w:val="both"/>
        <w:rPr>
          <w:sz w:val="22"/>
          <w:szCs w:val="22"/>
        </w:rPr>
      </w:pPr>
      <w:r w:rsidRPr="00900198">
        <w:rPr>
          <w:sz w:val="22"/>
          <w:szCs w:val="22"/>
        </w:rPr>
        <w:t xml:space="preserve">Sandra </w:t>
      </w:r>
      <w:proofErr w:type="spellStart"/>
      <w:r w:rsidRPr="00900198">
        <w:rPr>
          <w:sz w:val="22"/>
          <w:szCs w:val="22"/>
        </w:rPr>
        <w:t>Deitz</w:t>
      </w:r>
      <w:proofErr w:type="spellEnd"/>
      <w:r w:rsidRPr="00900198">
        <w:rPr>
          <w:sz w:val="22"/>
          <w:szCs w:val="22"/>
        </w:rPr>
        <w:t>, Student Conservation Association intern.</w:t>
      </w:r>
    </w:p>
    <w:p w:rsidR="00486640" w:rsidRPr="00900198" w:rsidRDefault="00486640" w:rsidP="00486640">
      <w:pPr>
        <w:pStyle w:val="ListParagraph"/>
        <w:numPr>
          <w:ilvl w:val="0"/>
          <w:numId w:val="34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jc w:val="both"/>
        <w:rPr>
          <w:sz w:val="22"/>
          <w:szCs w:val="22"/>
        </w:rPr>
      </w:pPr>
      <w:r w:rsidRPr="00900198">
        <w:rPr>
          <w:sz w:val="22"/>
          <w:szCs w:val="22"/>
        </w:rPr>
        <w:t xml:space="preserve">Allison </w:t>
      </w:r>
      <w:proofErr w:type="spellStart"/>
      <w:r w:rsidRPr="00900198">
        <w:rPr>
          <w:sz w:val="22"/>
          <w:szCs w:val="22"/>
        </w:rPr>
        <w:t>Fritts-Penniman</w:t>
      </w:r>
      <w:proofErr w:type="spellEnd"/>
      <w:r w:rsidRPr="00900198">
        <w:rPr>
          <w:sz w:val="22"/>
          <w:szCs w:val="22"/>
        </w:rPr>
        <w:t xml:space="preserve">, Student Conservation Association intern (enrolled in PhD program at University of California – Los Angeles Dept. of Biology). </w:t>
      </w:r>
    </w:p>
    <w:p w:rsidR="00486640" w:rsidRPr="00900198" w:rsidRDefault="00486640" w:rsidP="00486640">
      <w:pPr>
        <w:pStyle w:val="ListParagraph"/>
        <w:numPr>
          <w:ilvl w:val="0"/>
          <w:numId w:val="34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jc w:val="both"/>
        <w:rPr>
          <w:sz w:val="22"/>
          <w:szCs w:val="22"/>
        </w:rPr>
      </w:pPr>
      <w:r w:rsidRPr="00900198">
        <w:rPr>
          <w:sz w:val="22"/>
          <w:szCs w:val="22"/>
        </w:rPr>
        <w:t xml:space="preserve">John Robinson. </w:t>
      </w:r>
      <w:proofErr w:type="spellStart"/>
      <w:r w:rsidRPr="00900198">
        <w:rPr>
          <w:sz w:val="22"/>
          <w:szCs w:val="22"/>
        </w:rPr>
        <w:t>Post doctoral</w:t>
      </w:r>
      <w:proofErr w:type="spellEnd"/>
      <w:r w:rsidRPr="00900198">
        <w:rPr>
          <w:sz w:val="22"/>
          <w:szCs w:val="22"/>
        </w:rPr>
        <w:t xml:space="preserve"> researcher (Postdoctoral Fellow, Biology, City College of New York).</w:t>
      </w:r>
    </w:p>
    <w:p w:rsidR="00486640" w:rsidRPr="00900198" w:rsidRDefault="00486640" w:rsidP="00486640">
      <w:pPr>
        <w:pStyle w:val="ListParagraph"/>
        <w:numPr>
          <w:ilvl w:val="0"/>
          <w:numId w:val="34"/>
        </w:numPr>
        <w:tabs>
          <w:tab w:val="clear" w:pos="0"/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120"/>
        <w:jc w:val="both"/>
        <w:rPr>
          <w:sz w:val="22"/>
          <w:szCs w:val="22"/>
        </w:rPr>
      </w:pPr>
      <w:r w:rsidRPr="00900198">
        <w:rPr>
          <w:sz w:val="22"/>
          <w:szCs w:val="22"/>
        </w:rPr>
        <w:t xml:space="preserve">Edgardo Diaz-Ferguson.  </w:t>
      </w:r>
      <w:proofErr w:type="spellStart"/>
      <w:r w:rsidRPr="00900198">
        <w:rPr>
          <w:sz w:val="22"/>
          <w:szCs w:val="22"/>
        </w:rPr>
        <w:t>Post doctoral</w:t>
      </w:r>
      <w:proofErr w:type="spellEnd"/>
      <w:r w:rsidRPr="00900198">
        <w:rPr>
          <w:sz w:val="22"/>
          <w:szCs w:val="22"/>
        </w:rPr>
        <w:t xml:space="preserve"> researcher</w:t>
      </w:r>
    </w:p>
    <w:p w:rsidR="00486640" w:rsidRPr="008F5C43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-2880" w:firstLine="0"/>
        <w:jc w:val="both"/>
        <w:rPr>
          <w:caps/>
          <w:sz w:val="22"/>
          <w:szCs w:val="22"/>
        </w:rPr>
      </w:pPr>
    </w:p>
    <w:p w:rsidR="00486640" w:rsidRPr="000E55F9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b/>
          <w:caps/>
          <w:sz w:val="22"/>
          <w:szCs w:val="22"/>
        </w:rPr>
      </w:pPr>
      <w:r w:rsidRPr="000E55F9">
        <w:rPr>
          <w:b/>
          <w:caps/>
          <w:sz w:val="22"/>
          <w:szCs w:val="22"/>
        </w:rPr>
        <w:t>Professional Service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</w:p>
    <w:p w:rsidR="00E0654E" w:rsidRDefault="00E0654E" w:rsidP="00AB38A5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Ad-hoc reviewer:</w:t>
      </w:r>
      <w:r>
        <w:rPr>
          <w:sz w:val="22"/>
          <w:szCs w:val="22"/>
        </w:rPr>
        <w:t xml:space="preserve">  </w:t>
      </w:r>
      <w:r w:rsidRPr="00AB38A5">
        <w:rPr>
          <w:i/>
          <w:sz w:val="22"/>
          <w:szCs w:val="22"/>
        </w:rPr>
        <w:t>Fisheries Management and Ecology, Molecular Ecology Resources</w:t>
      </w:r>
      <w:r w:rsidR="00AB38A5" w:rsidRPr="00AB38A5">
        <w:rPr>
          <w:i/>
          <w:sz w:val="22"/>
          <w:szCs w:val="22"/>
        </w:rPr>
        <w:t xml:space="preserve">, </w:t>
      </w:r>
      <w:r w:rsidR="00AB38A5" w:rsidRPr="00AB38A5">
        <w:rPr>
          <w:i/>
          <w:sz w:val="22"/>
          <w:szCs w:val="22"/>
        </w:rPr>
        <w:t>North American Journal of Fisheries Management</w:t>
      </w:r>
      <w:r w:rsidR="00AB38A5">
        <w:rPr>
          <w:sz w:val="22"/>
          <w:szCs w:val="22"/>
        </w:rPr>
        <w:t xml:space="preserve">, </w:t>
      </w:r>
      <w:r w:rsidR="00AB38A5" w:rsidRPr="00AB38A5">
        <w:rPr>
          <w:sz w:val="22"/>
          <w:szCs w:val="22"/>
        </w:rPr>
        <w:t>Great Lakes Fishery Commission</w:t>
      </w:r>
      <w:r w:rsidR="00AB38A5">
        <w:rPr>
          <w:sz w:val="22"/>
          <w:szCs w:val="22"/>
        </w:rPr>
        <w:t xml:space="preserve"> (Grant reviewer)</w:t>
      </w:r>
    </w:p>
    <w:p w:rsidR="00E0654E" w:rsidRDefault="00E0654E" w:rsidP="00E0654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E0654E" w:rsidRDefault="00E0654E" w:rsidP="00E0654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E0654E">
        <w:rPr>
          <w:sz w:val="22"/>
          <w:szCs w:val="22"/>
        </w:rPr>
        <w:t xml:space="preserve">National Pallid Sturgeon Recovery Team.  Recommendations and prioritizations for the use of hatchery pallid sturgeon fry for research initiatives.  </w:t>
      </w:r>
    </w:p>
    <w:p w:rsidR="005B32A9" w:rsidRDefault="005B32A9" w:rsidP="005B32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5B32A9" w:rsidRDefault="005B32A9" w:rsidP="005B32A9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Development of online conservation genetics course for National Conservation Training Center</w:t>
      </w:r>
    </w:p>
    <w:p w:rsidR="00E0654E" w:rsidRDefault="00E0654E" w:rsidP="00E0654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E0654E" w:rsidRPr="00E0654E" w:rsidRDefault="00E0654E" w:rsidP="00E0654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i/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Ad-hoc reviewer:  </w:t>
      </w:r>
      <w:r w:rsidRPr="00E0654E">
        <w:rPr>
          <w:sz w:val="22"/>
          <w:szCs w:val="22"/>
        </w:rPr>
        <w:t>CRC Press, Taylor and Francis Group</w:t>
      </w:r>
      <w:r>
        <w:rPr>
          <w:sz w:val="22"/>
          <w:szCs w:val="22"/>
        </w:rPr>
        <w:t xml:space="preserve">, and </w:t>
      </w:r>
      <w:r w:rsidRPr="00E0654E">
        <w:rPr>
          <w:i/>
          <w:sz w:val="22"/>
          <w:szCs w:val="22"/>
        </w:rPr>
        <w:t>Journal of Wildlife and Fisheries Management</w:t>
      </w:r>
    </w:p>
    <w:p w:rsidR="00E0654E" w:rsidRDefault="00E0654E" w:rsidP="00E0654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  <w:t>Development of online conservation genetics course for National Conservation Training Center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Ad-hoc reviewer: </w:t>
      </w:r>
      <w:r w:rsidRPr="004B1B6D">
        <w:rPr>
          <w:i/>
          <w:sz w:val="22"/>
          <w:szCs w:val="22"/>
        </w:rPr>
        <w:t>Conservation Genetics</w:t>
      </w:r>
      <w:r>
        <w:rPr>
          <w:i/>
          <w:sz w:val="22"/>
          <w:szCs w:val="22"/>
        </w:rPr>
        <w:t>, North American Journal of Fisheries management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2014</w:t>
      </w:r>
      <w:r w:rsidRPr="004B1B6D">
        <w:rPr>
          <w:sz w:val="22"/>
          <w:szCs w:val="22"/>
        </w:rPr>
        <w:tab/>
        <w:t xml:space="preserve">Subject editor:  </w:t>
      </w:r>
      <w:r w:rsidRPr="004B1B6D">
        <w:rPr>
          <w:i/>
          <w:sz w:val="22"/>
          <w:szCs w:val="22"/>
        </w:rPr>
        <w:t>Journal of Fish and Wildlife Management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i/>
          <w:sz w:val="22"/>
          <w:szCs w:val="22"/>
        </w:rPr>
      </w:pPr>
      <w:r w:rsidRPr="004B1B6D">
        <w:rPr>
          <w:sz w:val="22"/>
          <w:szCs w:val="22"/>
        </w:rPr>
        <w:t xml:space="preserve">Ad-hoc reviewer:  </w:t>
      </w:r>
      <w:r w:rsidRPr="004B1B6D">
        <w:rPr>
          <w:i/>
          <w:sz w:val="22"/>
          <w:szCs w:val="22"/>
        </w:rPr>
        <w:t xml:space="preserve">Journal of Fish and Wildlife Management, Aquatic Conservation, Conservation Genetics, </w:t>
      </w:r>
      <w:r w:rsidRPr="004B1B6D">
        <w:rPr>
          <w:sz w:val="22"/>
          <w:szCs w:val="22"/>
        </w:rPr>
        <w:t xml:space="preserve">NOAA </w:t>
      </w:r>
      <w:proofErr w:type="spellStart"/>
      <w:r w:rsidRPr="004B1B6D">
        <w:rPr>
          <w:sz w:val="22"/>
          <w:szCs w:val="22"/>
        </w:rPr>
        <w:t>Saltonstall</w:t>
      </w:r>
      <w:proofErr w:type="spellEnd"/>
      <w:r w:rsidRPr="004B1B6D">
        <w:rPr>
          <w:sz w:val="22"/>
          <w:szCs w:val="22"/>
        </w:rPr>
        <w:t xml:space="preserve"> Kennedy Grant Program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i/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Member: South Atlantic Conservation Cooperative indicator revision team, </w:t>
      </w:r>
      <w:r w:rsidRPr="004B1B6D">
        <w:rPr>
          <w:sz w:val="22"/>
          <w:szCs w:val="22"/>
        </w:rPr>
        <w:lastRenderedPageBreak/>
        <w:t>Department of the Interior Gulf Coast Science Team</w:t>
      </w:r>
      <w:r>
        <w:rPr>
          <w:sz w:val="22"/>
          <w:szCs w:val="22"/>
        </w:rPr>
        <w:t xml:space="preserve">, </w:t>
      </w:r>
      <w:r w:rsidRPr="004B1B6D">
        <w:rPr>
          <w:sz w:val="22"/>
          <w:szCs w:val="22"/>
        </w:rPr>
        <w:t>Gulf coast striped bass</w:t>
      </w:r>
      <w:r>
        <w:rPr>
          <w:sz w:val="22"/>
          <w:szCs w:val="22"/>
        </w:rPr>
        <w:t xml:space="preserve"> </w:t>
      </w:r>
      <w:r w:rsidRPr="004B1B6D">
        <w:rPr>
          <w:sz w:val="22"/>
          <w:szCs w:val="22"/>
        </w:rPr>
        <w:t>executive committee</w:t>
      </w:r>
      <w:r>
        <w:rPr>
          <w:sz w:val="22"/>
          <w:szCs w:val="22"/>
        </w:rPr>
        <w:t xml:space="preserve">, </w:t>
      </w:r>
      <w:r w:rsidRPr="004B1B6D">
        <w:rPr>
          <w:sz w:val="22"/>
          <w:szCs w:val="22"/>
        </w:rPr>
        <w:t>Robust redhorse genetics working group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Sicklefin</w:t>
      </w:r>
      <w:proofErr w:type="spellEnd"/>
      <w:r>
        <w:rPr>
          <w:sz w:val="22"/>
          <w:szCs w:val="22"/>
        </w:rPr>
        <w:t xml:space="preserve"> Redhorse Species Status Assessment working group, </w:t>
      </w:r>
      <w:r w:rsidRPr="004B1B6D">
        <w:rPr>
          <w:sz w:val="22"/>
          <w:szCs w:val="22"/>
        </w:rPr>
        <w:t>Pallid sturgeon recovery team</w:t>
      </w:r>
      <w:r>
        <w:rPr>
          <w:sz w:val="22"/>
          <w:szCs w:val="22"/>
        </w:rPr>
        <w:t xml:space="preserve">, </w:t>
      </w:r>
      <w:proofErr w:type="spellStart"/>
      <w:r w:rsidRPr="004B1B6D">
        <w:rPr>
          <w:sz w:val="22"/>
          <w:szCs w:val="22"/>
        </w:rPr>
        <w:t>Bluemask</w:t>
      </w:r>
      <w:proofErr w:type="spellEnd"/>
      <w:r w:rsidRPr="004B1B6D">
        <w:rPr>
          <w:sz w:val="22"/>
          <w:szCs w:val="22"/>
        </w:rPr>
        <w:t xml:space="preserve"> darter recovery team</w:t>
      </w:r>
      <w:r>
        <w:rPr>
          <w:sz w:val="22"/>
          <w:szCs w:val="22"/>
        </w:rPr>
        <w:t xml:space="preserve">, </w:t>
      </w:r>
      <w:r w:rsidRPr="004B1B6D">
        <w:rPr>
          <w:sz w:val="22"/>
          <w:szCs w:val="22"/>
        </w:rPr>
        <w:t xml:space="preserve">Yellowfin </w:t>
      </w:r>
      <w:proofErr w:type="spellStart"/>
      <w:r w:rsidRPr="004B1B6D">
        <w:rPr>
          <w:sz w:val="22"/>
          <w:szCs w:val="22"/>
        </w:rPr>
        <w:t>madtom</w:t>
      </w:r>
      <w:proofErr w:type="spellEnd"/>
      <w:r w:rsidRPr="004B1B6D">
        <w:rPr>
          <w:sz w:val="22"/>
          <w:szCs w:val="22"/>
        </w:rPr>
        <w:t xml:space="preserve"> recovery team</w:t>
      </w:r>
      <w:r>
        <w:rPr>
          <w:sz w:val="22"/>
          <w:szCs w:val="22"/>
        </w:rPr>
        <w:t xml:space="preserve">, </w:t>
      </w:r>
      <w:r w:rsidRPr="004B1B6D">
        <w:rPr>
          <w:sz w:val="22"/>
          <w:szCs w:val="22"/>
        </w:rPr>
        <w:t>Lake sturgeon management plan working group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2013</w:t>
      </w:r>
      <w:r w:rsidRPr="004B1B6D">
        <w:rPr>
          <w:sz w:val="22"/>
          <w:szCs w:val="22"/>
        </w:rPr>
        <w:tab/>
        <w:t xml:space="preserve">Subject editor:  </w:t>
      </w:r>
      <w:r w:rsidRPr="004B1B6D">
        <w:rPr>
          <w:i/>
          <w:sz w:val="22"/>
          <w:szCs w:val="22"/>
        </w:rPr>
        <w:t xml:space="preserve">Journal of Fish and Wildlife Management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Ad-hoc reviewer:  </w:t>
      </w:r>
      <w:r w:rsidRPr="004B1B6D">
        <w:rPr>
          <w:i/>
          <w:sz w:val="22"/>
          <w:szCs w:val="22"/>
        </w:rPr>
        <w:t>Conservation Genetics, Evolutionary Applications, North American Journal of Fisheries Management, Journal of Fish and Wildlife Management</w:t>
      </w:r>
      <w:r w:rsidRPr="004B1B6D">
        <w:rPr>
          <w:sz w:val="22"/>
          <w:szCs w:val="22"/>
        </w:rPr>
        <w:t>, NOAA Species Recovery Grants to States, Great Lakes Fishery Trust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Member: South Atlantic Conservation Cooperative indicator revision team, Department of the Interior Gulf Coast Science Team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2012</w:t>
      </w:r>
      <w:r w:rsidRPr="004B1B6D">
        <w:rPr>
          <w:sz w:val="22"/>
          <w:szCs w:val="22"/>
        </w:rPr>
        <w:tab/>
        <w:t xml:space="preserve">Subject editor:  </w:t>
      </w:r>
      <w:r w:rsidRPr="004B1B6D">
        <w:rPr>
          <w:i/>
          <w:sz w:val="22"/>
          <w:szCs w:val="22"/>
        </w:rPr>
        <w:t>Journal of Fish and Wildlife Management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Ad-hoc reviewer:  </w:t>
      </w:r>
      <w:r w:rsidRPr="004B1B6D">
        <w:rPr>
          <w:i/>
          <w:sz w:val="22"/>
          <w:szCs w:val="22"/>
        </w:rPr>
        <w:t>Freshwater Science</w:t>
      </w:r>
      <w:r w:rsidRPr="004B1B6D">
        <w:rPr>
          <w:sz w:val="22"/>
          <w:szCs w:val="22"/>
        </w:rPr>
        <w:t xml:space="preserve">, </w:t>
      </w:r>
      <w:r w:rsidRPr="004B1B6D">
        <w:rPr>
          <w:i/>
          <w:sz w:val="22"/>
          <w:szCs w:val="22"/>
        </w:rPr>
        <w:t>Conservation Genetics</w:t>
      </w:r>
      <w:r w:rsidRPr="004B1B6D">
        <w:rPr>
          <w:sz w:val="22"/>
          <w:szCs w:val="22"/>
        </w:rPr>
        <w:t xml:space="preserve">, </w:t>
      </w:r>
      <w:r w:rsidRPr="004B1B6D">
        <w:rPr>
          <w:i/>
          <w:sz w:val="22"/>
          <w:szCs w:val="22"/>
        </w:rPr>
        <w:t>Transactions of the American Fisheries Society, Aquatic Biology</w:t>
      </w:r>
      <w:r w:rsidRPr="004B1B6D">
        <w:rPr>
          <w:sz w:val="22"/>
          <w:szCs w:val="22"/>
        </w:rPr>
        <w:t xml:space="preserve">, </w:t>
      </w:r>
      <w:r w:rsidRPr="004B1B6D">
        <w:rPr>
          <w:i/>
          <w:sz w:val="22"/>
          <w:szCs w:val="22"/>
        </w:rPr>
        <w:t>Aquatic Conservation: Marine and Freshwater Ecosystems, Journal of Fish and Wildlife Management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2011</w:t>
      </w:r>
      <w:r w:rsidRPr="004B1B6D">
        <w:rPr>
          <w:sz w:val="22"/>
          <w:szCs w:val="22"/>
        </w:rPr>
        <w:tab/>
        <w:t xml:space="preserve">Ad-hoc reviewer:  </w:t>
      </w:r>
      <w:r w:rsidRPr="004B1B6D">
        <w:rPr>
          <w:i/>
          <w:sz w:val="22"/>
          <w:szCs w:val="22"/>
        </w:rPr>
        <w:t>Transactions of the American Fisheries Society, Aquatic Biology</w:t>
      </w:r>
      <w:r w:rsidRPr="004B1B6D">
        <w:rPr>
          <w:sz w:val="22"/>
          <w:szCs w:val="22"/>
        </w:rPr>
        <w:t>, National Marine Fisheries Service's Marine Fisheries Initiative, DOC/NOAA Aquaculture policy.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2010</w:t>
      </w:r>
      <w:r w:rsidRPr="004B1B6D">
        <w:rPr>
          <w:sz w:val="22"/>
          <w:szCs w:val="22"/>
        </w:rPr>
        <w:tab/>
        <w:t>Member - South Atlantic Landscape Conservation Cooperative advisory team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ab/>
        <w:t>Participant – Strategic Habitat Conservation Workshop for the Appalachian and South Atlantic Landscape Conservation Cooperative</w:t>
      </w:r>
      <w:r w:rsidRPr="004B1B6D">
        <w:rPr>
          <w:sz w:val="22"/>
          <w:szCs w:val="22"/>
        </w:rPr>
        <w:tab/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ab/>
        <w:t xml:space="preserve">Ad-hoc reviewer:  </w:t>
      </w:r>
      <w:r w:rsidRPr="004B1B6D">
        <w:rPr>
          <w:i/>
          <w:sz w:val="22"/>
          <w:szCs w:val="22"/>
        </w:rPr>
        <w:t>Transactions of the American Fisheries Society, Journal of Marine Biology</w:t>
      </w:r>
      <w:r w:rsidRPr="004B1B6D">
        <w:rPr>
          <w:sz w:val="22"/>
          <w:szCs w:val="22"/>
        </w:rPr>
        <w:t xml:space="preserve">, </w:t>
      </w:r>
      <w:r w:rsidRPr="004B1B6D">
        <w:rPr>
          <w:i/>
          <w:sz w:val="22"/>
          <w:szCs w:val="22"/>
        </w:rPr>
        <w:t>Aquatic Conservation</w:t>
      </w:r>
      <w:r w:rsidRPr="004B1B6D">
        <w:rPr>
          <w:sz w:val="22"/>
          <w:szCs w:val="22"/>
        </w:rPr>
        <w:t>, NOAA Protected Species Cooperative Conservation Grant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2009</w:t>
      </w:r>
      <w:r w:rsidRPr="004B1B6D">
        <w:rPr>
          <w:sz w:val="22"/>
          <w:szCs w:val="22"/>
        </w:rPr>
        <w:tab/>
        <w:t>Organizer and lecturer:</w:t>
      </w:r>
    </w:p>
    <w:p w:rsidR="00486640" w:rsidRPr="004B1B6D" w:rsidRDefault="00486640" w:rsidP="00486640">
      <w:pPr>
        <w:numPr>
          <w:ilvl w:val="0"/>
          <w:numId w:val="23"/>
        </w:numPr>
        <w:tabs>
          <w:tab w:val="clear" w:pos="0"/>
          <w:tab w:val="clear" w:pos="720"/>
          <w:tab w:val="clear" w:pos="1440"/>
          <w:tab w:val="clear" w:pos="252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2160"/>
        </w:tabs>
        <w:spacing w:after="0"/>
        <w:ind w:left="216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Conservation Genetics and Threatened/Endangered Species. FWS Region 4 Ecological Services, National Parks Service and Tennessee Wildlife Resource Agency personnel. Location: Ecological Services Office, Cookeville, TN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Committee chair for Robust Redhorse Genetics Technical Working Group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ab/>
        <w:t xml:space="preserve">Ad-hoc reviewer:  </w:t>
      </w:r>
      <w:proofErr w:type="spellStart"/>
      <w:r w:rsidRPr="004B1B6D">
        <w:rPr>
          <w:i/>
          <w:sz w:val="22"/>
          <w:szCs w:val="22"/>
        </w:rPr>
        <w:t>Bioinvasions</w:t>
      </w:r>
      <w:proofErr w:type="spellEnd"/>
      <w:r w:rsidRPr="004B1B6D">
        <w:rPr>
          <w:i/>
          <w:sz w:val="22"/>
          <w:szCs w:val="22"/>
        </w:rPr>
        <w:t>, Canadian Journal of Fisheries and Aquatic Sciences</w:t>
      </w:r>
      <w:r w:rsidRPr="004B1B6D">
        <w:rPr>
          <w:sz w:val="22"/>
          <w:szCs w:val="22"/>
        </w:rPr>
        <w:t xml:space="preserve">.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2008</w:t>
      </w:r>
      <w:r w:rsidRPr="004B1B6D">
        <w:rPr>
          <w:sz w:val="22"/>
          <w:szCs w:val="22"/>
        </w:rPr>
        <w:tab/>
        <w:t xml:space="preserve">Organizer and lecturer: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numPr>
          <w:ilvl w:val="0"/>
          <w:numId w:val="22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Conservation Genetics and Hatchery Augmentation/Reintroduction. </w:t>
      </w:r>
      <w:r w:rsidRPr="004B1B6D">
        <w:rPr>
          <w:sz w:val="22"/>
          <w:szCs w:val="22"/>
        </w:rPr>
        <w:lastRenderedPageBreak/>
        <w:t>USFWS Region 4 project leaders. Location: USFWS Regional Office, Atlanta, GA.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80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numPr>
          <w:ilvl w:val="0"/>
          <w:numId w:val="22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Conservation Genetics and Threatened/Endangered Species. USFWS Region 4 Regional Office personnel. Location: USFWS Regional Office, Atlanta, GA.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numPr>
          <w:ilvl w:val="0"/>
          <w:numId w:val="22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Conservation Genetics and Threatened/Endangered Species. FWS Region 4 Ecological Services personnel. Location: Ecological Services Office, Panama City, FL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numPr>
          <w:ilvl w:val="0"/>
          <w:numId w:val="22"/>
        </w:numPr>
        <w:tabs>
          <w:tab w:val="clear" w:pos="0"/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Organizer: Freshwater mussel noninvasive tissue sampling workshop.  FWS Region 4 biologists.  Location: Warm Springs National Fisheries Research Center, Warm Springs, GA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ab/>
        <w:t>Committee chair for Robust Redhorse Genetics Technical Working Group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ab/>
        <w:t xml:space="preserve">Ad-hoc reviewer:  National Marine Fisheries Service's Marine Fisheries Initiative, State and FWS management plans (3), </w:t>
      </w:r>
      <w:r w:rsidRPr="004B1B6D">
        <w:rPr>
          <w:i/>
          <w:sz w:val="22"/>
          <w:szCs w:val="22"/>
        </w:rPr>
        <w:t>Southeastern Naturalist</w:t>
      </w:r>
      <w:r w:rsidRPr="004B1B6D">
        <w:rPr>
          <w:sz w:val="22"/>
          <w:szCs w:val="22"/>
        </w:rPr>
        <w:t xml:space="preserve"> (1), </w:t>
      </w:r>
      <w:r w:rsidRPr="004B1B6D">
        <w:rPr>
          <w:i/>
          <w:sz w:val="22"/>
          <w:szCs w:val="22"/>
        </w:rPr>
        <w:t xml:space="preserve">North American Journal of Fisheries Management </w:t>
      </w:r>
      <w:r w:rsidRPr="004B1B6D">
        <w:rPr>
          <w:sz w:val="22"/>
          <w:szCs w:val="22"/>
        </w:rPr>
        <w:t xml:space="preserve">(1).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2007</w:t>
      </w:r>
      <w:r w:rsidRPr="004B1B6D">
        <w:rPr>
          <w:sz w:val="22"/>
          <w:szCs w:val="22"/>
        </w:rPr>
        <w:tab/>
        <w:t xml:space="preserve">Ad-hoc reviewer:  Great Lakes Fish and Wildlife Restoration Act proposal (1), </w:t>
      </w:r>
      <w:r w:rsidRPr="004B1B6D">
        <w:rPr>
          <w:i/>
          <w:sz w:val="22"/>
          <w:szCs w:val="22"/>
        </w:rPr>
        <w:t>Canadian Journal of Fisheries and Aquatic Sciences</w:t>
      </w:r>
      <w:r w:rsidRPr="004B1B6D">
        <w:rPr>
          <w:sz w:val="22"/>
          <w:szCs w:val="22"/>
        </w:rPr>
        <w:t xml:space="preserve"> (1), </w:t>
      </w:r>
      <w:proofErr w:type="spellStart"/>
      <w:r w:rsidRPr="004B1B6D">
        <w:rPr>
          <w:i/>
          <w:sz w:val="22"/>
          <w:szCs w:val="22"/>
        </w:rPr>
        <w:t>Genetica</w:t>
      </w:r>
      <w:proofErr w:type="spellEnd"/>
      <w:r w:rsidRPr="004B1B6D">
        <w:rPr>
          <w:sz w:val="22"/>
          <w:szCs w:val="22"/>
        </w:rPr>
        <w:t xml:space="preserve"> (2), </w:t>
      </w:r>
      <w:r w:rsidRPr="004B1B6D">
        <w:rPr>
          <w:i/>
          <w:sz w:val="22"/>
          <w:szCs w:val="22"/>
        </w:rPr>
        <w:t>Journal of the World Aquaculture Society</w:t>
      </w:r>
      <w:r w:rsidRPr="004B1B6D">
        <w:rPr>
          <w:sz w:val="22"/>
          <w:szCs w:val="22"/>
        </w:rPr>
        <w:t xml:space="preserve"> (1), </w:t>
      </w:r>
      <w:r w:rsidRPr="004B1B6D">
        <w:rPr>
          <w:i/>
          <w:sz w:val="22"/>
          <w:szCs w:val="22"/>
        </w:rPr>
        <w:t>Transactions of the American Fisheries Society</w:t>
      </w:r>
      <w:r w:rsidRPr="004B1B6D">
        <w:rPr>
          <w:sz w:val="22"/>
          <w:szCs w:val="22"/>
        </w:rPr>
        <w:t xml:space="preserve"> (1), </w:t>
      </w:r>
      <w:r w:rsidRPr="004B1B6D">
        <w:rPr>
          <w:i/>
          <w:sz w:val="22"/>
          <w:szCs w:val="22"/>
        </w:rPr>
        <w:t xml:space="preserve">North American Journal of Fisheries Management </w:t>
      </w:r>
      <w:r w:rsidRPr="004B1B6D">
        <w:rPr>
          <w:sz w:val="22"/>
          <w:szCs w:val="22"/>
        </w:rPr>
        <w:t xml:space="preserve">(1).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2006</w:t>
      </w:r>
      <w:r w:rsidRPr="004B1B6D">
        <w:rPr>
          <w:sz w:val="22"/>
          <w:szCs w:val="22"/>
        </w:rPr>
        <w:tab/>
        <w:t xml:space="preserve">Ad-hoc reviewer:  National Marine Fisheries Service's Marine Fisheries Initiative, </w:t>
      </w:r>
      <w:r w:rsidRPr="004B1B6D">
        <w:rPr>
          <w:i/>
          <w:sz w:val="22"/>
          <w:szCs w:val="22"/>
        </w:rPr>
        <w:t>Biological Letters</w:t>
      </w:r>
      <w:r w:rsidRPr="004B1B6D">
        <w:rPr>
          <w:sz w:val="22"/>
          <w:szCs w:val="22"/>
        </w:rPr>
        <w:t xml:space="preserve"> (1), </w:t>
      </w:r>
      <w:r w:rsidRPr="004B1B6D">
        <w:rPr>
          <w:i/>
          <w:sz w:val="22"/>
          <w:szCs w:val="22"/>
        </w:rPr>
        <w:t>Conservation Genetics</w:t>
      </w:r>
      <w:r w:rsidRPr="004B1B6D">
        <w:rPr>
          <w:sz w:val="22"/>
          <w:szCs w:val="22"/>
        </w:rPr>
        <w:t xml:space="preserve"> (2), </w:t>
      </w:r>
      <w:r w:rsidRPr="004B1B6D">
        <w:rPr>
          <w:i/>
          <w:sz w:val="22"/>
          <w:szCs w:val="22"/>
        </w:rPr>
        <w:t>Canadian Journal of Fisheries and Aquatic Sciences</w:t>
      </w:r>
      <w:r w:rsidRPr="004B1B6D">
        <w:rPr>
          <w:sz w:val="22"/>
          <w:szCs w:val="22"/>
        </w:rPr>
        <w:t xml:space="preserve"> (2), </w:t>
      </w:r>
      <w:proofErr w:type="spellStart"/>
      <w:r w:rsidRPr="004B1B6D">
        <w:rPr>
          <w:i/>
          <w:sz w:val="22"/>
          <w:szCs w:val="22"/>
        </w:rPr>
        <w:t>Genetica</w:t>
      </w:r>
      <w:proofErr w:type="spellEnd"/>
      <w:r w:rsidRPr="004B1B6D">
        <w:rPr>
          <w:sz w:val="22"/>
          <w:szCs w:val="22"/>
        </w:rPr>
        <w:t xml:space="preserve"> (1), </w:t>
      </w:r>
      <w:r w:rsidRPr="004B1B6D">
        <w:rPr>
          <w:i/>
          <w:sz w:val="22"/>
          <w:szCs w:val="22"/>
        </w:rPr>
        <w:t>Journal of Fish Biology</w:t>
      </w:r>
      <w:r w:rsidRPr="004B1B6D">
        <w:rPr>
          <w:sz w:val="22"/>
          <w:szCs w:val="22"/>
        </w:rPr>
        <w:t xml:space="preserve"> (2), </w:t>
      </w:r>
      <w:r w:rsidRPr="004B1B6D">
        <w:rPr>
          <w:i/>
          <w:sz w:val="22"/>
          <w:szCs w:val="22"/>
        </w:rPr>
        <w:t>Southeastern Naturalist</w:t>
      </w:r>
      <w:r w:rsidRPr="004B1B6D">
        <w:rPr>
          <w:sz w:val="22"/>
          <w:szCs w:val="22"/>
        </w:rPr>
        <w:t xml:space="preserve"> (1), </w:t>
      </w:r>
      <w:r w:rsidRPr="004B1B6D">
        <w:rPr>
          <w:i/>
          <w:sz w:val="22"/>
          <w:szCs w:val="22"/>
        </w:rPr>
        <w:t>Transactions of the American Fisheries Society</w:t>
      </w:r>
      <w:r w:rsidRPr="004B1B6D">
        <w:rPr>
          <w:sz w:val="22"/>
          <w:szCs w:val="22"/>
        </w:rPr>
        <w:t xml:space="preserve"> (1),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2005</w:t>
      </w:r>
      <w:r w:rsidRPr="004B1B6D">
        <w:rPr>
          <w:sz w:val="22"/>
          <w:szCs w:val="22"/>
        </w:rPr>
        <w:tab/>
        <w:t>Organizer and lecturer: Fisheries Genetics Workshop, Continuing Education for Wisconsin Fisheries Society chapter. Location: University of Wisconsin - Stevens Point.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bookmarkStart w:id="1" w:name="OLE_LINK1"/>
      <w:r w:rsidRPr="004B1B6D">
        <w:rPr>
          <w:sz w:val="22"/>
          <w:szCs w:val="22"/>
        </w:rPr>
        <w:t>Organizer and lecturer: Fisheries Genetics Workshop, Oregon Department of Fish and Wildlife Umpqua Watershed District personnel. Location: Oregon State University, Hatfield Marine Science Center.</w:t>
      </w:r>
    </w:p>
    <w:bookmarkEnd w:id="1"/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Ad-hoc reviewer: CALFED Ecosystem Restoration and Science Initiatives.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firstLine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 xml:space="preserve">Ad-hoc reviewer: </w:t>
      </w:r>
      <w:r w:rsidRPr="004B1B6D">
        <w:rPr>
          <w:i/>
          <w:sz w:val="22"/>
          <w:szCs w:val="22"/>
        </w:rPr>
        <w:t>Journal of Marine Biology</w:t>
      </w:r>
      <w:r w:rsidRPr="004B1B6D">
        <w:rPr>
          <w:sz w:val="22"/>
          <w:szCs w:val="22"/>
        </w:rPr>
        <w:t>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2004</w:t>
      </w:r>
      <w:r w:rsidRPr="004B1B6D">
        <w:rPr>
          <w:sz w:val="22"/>
          <w:szCs w:val="22"/>
        </w:rPr>
        <w:tab/>
        <w:t xml:space="preserve">Ad-hoc reviewer: </w:t>
      </w:r>
      <w:r w:rsidRPr="004B1B6D">
        <w:rPr>
          <w:i/>
          <w:sz w:val="22"/>
          <w:szCs w:val="22"/>
        </w:rPr>
        <w:t>Systematic Biology</w:t>
      </w:r>
      <w:r w:rsidRPr="004B1B6D">
        <w:rPr>
          <w:sz w:val="22"/>
          <w:szCs w:val="22"/>
        </w:rPr>
        <w:t xml:space="preserve">. 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2000</w:t>
      </w:r>
      <w:r w:rsidRPr="004B1B6D">
        <w:rPr>
          <w:sz w:val="22"/>
          <w:szCs w:val="22"/>
        </w:rPr>
        <w:tab/>
        <w:t xml:space="preserve">Ad-hoc reviewer: </w:t>
      </w:r>
      <w:r w:rsidRPr="004B1B6D">
        <w:rPr>
          <w:i/>
          <w:sz w:val="22"/>
          <w:szCs w:val="22"/>
        </w:rPr>
        <w:t xml:space="preserve">Journal of the </w:t>
      </w:r>
      <w:proofErr w:type="spellStart"/>
      <w:r w:rsidRPr="004B1B6D">
        <w:rPr>
          <w:i/>
          <w:sz w:val="22"/>
          <w:szCs w:val="22"/>
        </w:rPr>
        <w:t>Linnean</w:t>
      </w:r>
      <w:proofErr w:type="spellEnd"/>
      <w:r w:rsidRPr="004B1B6D">
        <w:rPr>
          <w:i/>
          <w:sz w:val="22"/>
          <w:szCs w:val="22"/>
        </w:rPr>
        <w:t xml:space="preserve"> Society</w:t>
      </w:r>
      <w:r w:rsidRPr="004B1B6D">
        <w:rPr>
          <w:sz w:val="22"/>
          <w:szCs w:val="22"/>
        </w:rPr>
        <w:t>.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1440" w:hanging="144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1997</w:t>
      </w:r>
      <w:r w:rsidRPr="004B1B6D">
        <w:rPr>
          <w:sz w:val="22"/>
          <w:szCs w:val="22"/>
        </w:rPr>
        <w:tab/>
        <w:t xml:space="preserve">Ad-hoc reviewer: Proceedings of the Congress of European Ichthyologists (CEI9). </w:t>
      </w:r>
      <w:r w:rsidRPr="004B1B6D">
        <w:rPr>
          <w:i/>
          <w:sz w:val="22"/>
          <w:szCs w:val="22"/>
        </w:rPr>
        <w:t>Italian Journal of Zoology</w:t>
      </w:r>
      <w:r w:rsidRPr="004B1B6D">
        <w:rPr>
          <w:sz w:val="22"/>
          <w:szCs w:val="22"/>
        </w:rPr>
        <w:t>.</w:t>
      </w:r>
    </w:p>
    <w:p w:rsidR="00486640" w:rsidRPr="000E55F9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caps/>
          <w:sz w:val="22"/>
          <w:szCs w:val="22"/>
        </w:rPr>
      </w:pP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b/>
          <w:caps/>
          <w:sz w:val="22"/>
          <w:szCs w:val="22"/>
        </w:rPr>
      </w:pPr>
      <w:r w:rsidRPr="000E55F9">
        <w:rPr>
          <w:b/>
          <w:caps/>
          <w:sz w:val="22"/>
          <w:szCs w:val="22"/>
        </w:rPr>
        <w:lastRenderedPageBreak/>
        <w:t>University Services</w:t>
      </w: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b/>
          <w:caps/>
          <w:sz w:val="22"/>
          <w:szCs w:val="22"/>
        </w:rPr>
      </w:pPr>
    </w:p>
    <w:p w:rsidR="00AB38A5" w:rsidRDefault="00E0654E" w:rsidP="00AB38A5">
      <w:pPr>
        <w:pStyle w:val="ListParagraph"/>
        <w:numPr>
          <w:ilvl w:val="0"/>
          <w:numId w:val="38"/>
        </w:numPr>
        <w:spacing w:after="0"/>
        <w:rPr>
          <w:sz w:val="22"/>
          <w:szCs w:val="22"/>
        </w:rPr>
      </w:pPr>
      <w:r w:rsidRPr="00AB38A5">
        <w:rPr>
          <w:caps/>
          <w:sz w:val="22"/>
          <w:szCs w:val="22"/>
        </w:rPr>
        <w:tab/>
      </w:r>
      <w:r w:rsidRPr="00AB38A5">
        <w:rPr>
          <w:sz w:val="22"/>
          <w:szCs w:val="22"/>
        </w:rPr>
        <w:t>Member of Faculty Senate</w:t>
      </w:r>
    </w:p>
    <w:p w:rsidR="00AB38A5" w:rsidRPr="00AB38A5" w:rsidRDefault="00AB38A5" w:rsidP="00AB38A5">
      <w:pPr>
        <w:pStyle w:val="ListParagraph"/>
        <w:spacing w:after="0"/>
        <w:ind w:left="84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AB38A5">
        <w:rPr>
          <w:sz w:val="22"/>
          <w:szCs w:val="22"/>
        </w:rPr>
        <w:t>Academic Affairs Committee</w:t>
      </w:r>
    </w:p>
    <w:p w:rsidR="00E0654E" w:rsidRDefault="00E0654E" w:rsidP="00E0654E">
      <w:pPr>
        <w:spacing w:after="0"/>
        <w:jc w:val="both"/>
        <w:rPr>
          <w:sz w:val="22"/>
          <w:szCs w:val="22"/>
        </w:rPr>
      </w:pPr>
    </w:p>
    <w:p w:rsidR="00E0654E" w:rsidRDefault="00E0654E" w:rsidP="00E0654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Faculty Award Review Committee</w:t>
      </w:r>
    </w:p>
    <w:p w:rsidR="00E0654E" w:rsidRDefault="00E0654E" w:rsidP="00E0654E">
      <w:pPr>
        <w:spacing w:after="0"/>
        <w:jc w:val="both"/>
        <w:rPr>
          <w:sz w:val="22"/>
          <w:szCs w:val="22"/>
        </w:rPr>
      </w:pPr>
    </w:p>
    <w:p w:rsidR="00E0654E" w:rsidRDefault="00E0654E" w:rsidP="00E0654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Student Advisor:  Fisheries and Aquaculture Club</w:t>
      </w:r>
    </w:p>
    <w:p w:rsidR="00E0654E" w:rsidRDefault="00E0654E" w:rsidP="00E0654E">
      <w:pPr>
        <w:spacing w:after="0"/>
        <w:jc w:val="both"/>
        <w:rPr>
          <w:sz w:val="22"/>
          <w:szCs w:val="22"/>
        </w:rPr>
      </w:pPr>
    </w:p>
    <w:p w:rsidR="00E0654E" w:rsidRPr="00E0654E" w:rsidRDefault="00E0654E" w:rsidP="00E0654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Student Advisor: Hydroponics Club</w:t>
      </w:r>
    </w:p>
    <w:p w:rsidR="00E0654E" w:rsidRDefault="00E0654E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caps/>
          <w:sz w:val="22"/>
          <w:szCs w:val="22"/>
        </w:rPr>
      </w:pPr>
    </w:p>
    <w:p w:rsidR="00E0654E" w:rsidRDefault="00E0654E" w:rsidP="00E0654E">
      <w:pPr>
        <w:spacing w:after="0"/>
        <w:rPr>
          <w:sz w:val="22"/>
          <w:szCs w:val="22"/>
        </w:rPr>
      </w:pPr>
      <w:r>
        <w:rPr>
          <w:caps/>
          <w:sz w:val="22"/>
          <w:szCs w:val="22"/>
        </w:rPr>
        <w:t>2016</w:t>
      </w: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r w:rsidRPr="00E0654E">
        <w:rPr>
          <w:sz w:val="22"/>
          <w:szCs w:val="22"/>
        </w:rPr>
        <w:t>Member of Faculty Senate</w:t>
      </w:r>
    </w:p>
    <w:p w:rsidR="00E0654E" w:rsidRPr="00E0654E" w:rsidRDefault="00E0654E" w:rsidP="00E0654E">
      <w:pPr>
        <w:spacing w:after="0"/>
        <w:rPr>
          <w:sz w:val="22"/>
          <w:szCs w:val="22"/>
        </w:rPr>
      </w:pPr>
    </w:p>
    <w:p w:rsidR="00E0654E" w:rsidRDefault="00E0654E" w:rsidP="00E0654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Arts and Sciences Department Chairs meetings</w:t>
      </w:r>
    </w:p>
    <w:p w:rsidR="00E0654E" w:rsidRPr="00E0654E" w:rsidRDefault="00E0654E" w:rsidP="00E0654E">
      <w:pPr>
        <w:spacing w:after="0"/>
        <w:jc w:val="both"/>
        <w:rPr>
          <w:sz w:val="22"/>
          <w:szCs w:val="22"/>
        </w:rPr>
      </w:pPr>
    </w:p>
    <w:p w:rsidR="00E0654E" w:rsidRPr="00E0654E" w:rsidRDefault="00E0654E" w:rsidP="00E0654E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Student Advisor:  Fisheries and Aquaculture Club</w:t>
      </w:r>
    </w:p>
    <w:p w:rsidR="00E0654E" w:rsidRDefault="00E0654E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caps/>
          <w:sz w:val="22"/>
          <w:szCs w:val="22"/>
        </w:rPr>
      </w:pPr>
    </w:p>
    <w:p w:rsidR="00486640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C02005">
        <w:rPr>
          <w:caps/>
          <w:sz w:val="22"/>
          <w:szCs w:val="22"/>
        </w:rPr>
        <w:t>2015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ab/>
      </w:r>
      <w:r>
        <w:rPr>
          <w:sz w:val="22"/>
          <w:szCs w:val="22"/>
        </w:rPr>
        <w:t>Arts and Sciences Department Chairs meetings</w:t>
      </w:r>
    </w:p>
    <w:p w:rsidR="00486640" w:rsidRPr="001C7244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Student Advisor:  Fisheries and Aquaculture Club</w:t>
      </w:r>
    </w:p>
    <w:p w:rsidR="00486640" w:rsidRPr="004B1B6D" w:rsidRDefault="00486640" w:rsidP="0048664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</w:p>
    <w:p w:rsidR="00486640" w:rsidRDefault="00486640" w:rsidP="00486640">
      <w:pPr>
        <w:pStyle w:val="Heading7"/>
        <w:spacing w:before="0" w:beforeAutospacing="0" w:after="0" w:afterAutospacing="0"/>
        <w:ind w:firstLine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COMMUNITY SERVICE</w:t>
      </w:r>
    </w:p>
    <w:p w:rsidR="00486640" w:rsidRDefault="00486640" w:rsidP="00486640">
      <w:pPr>
        <w:spacing w:after="0"/>
      </w:pPr>
    </w:p>
    <w:p w:rsidR="00E0654E" w:rsidRPr="00E0654E" w:rsidRDefault="00E0654E" w:rsidP="00E0654E">
      <w:pPr>
        <w:spacing w:after="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32A9">
        <w:rPr>
          <w:sz w:val="22"/>
          <w:szCs w:val="22"/>
        </w:rPr>
        <w:t>Environmental Education Day at Mill Cove, April 27</w:t>
      </w:r>
    </w:p>
    <w:p w:rsidR="00E0654E" w:rsidRPr="00E0654E" w:rsidRDefault="00E0654E" w:rsidP="00E0654E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Farm pond consultant for local community and region</w:t>
      </w:r>
    </w:p>
    <w:p w:rsidR="00E0654E" w:rsidRPr="00E0654E" w:rsidRDefault="00E0654E" w:rsidP="00E0654E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Mill Creek Earth Day, April 23</w:t>
      </w:r>
    </w:p>
    <w:p w:rsidR="00E0654E" w:rsidRDefault="00E0654E" w:rsidP="00E0654E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IDEAS Day, April 1</w:t>
      </w:r>
    </w:p>
    <w:p w:rsidR="005B32A9" w:rsidRDefault="005B32A9" w:rsidP="00E0654E">
      <w:pP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21202">
        <w:rPr>
          <w:color w:val="000000"/>
          <w:sz w:val="22"/>
          <w:szCs w:val="22"/>
        </w:rPr>
        <w:t>Wellsboro Home Town Science Festival. 12 August</w:t>
      </w:r>
    </w:p>
    <w:p w:rsidR="00E0654E" w:rsidRDefault="00E0654E" w:rsidP="00E0654E">
      <w:pPr>
        <w:spacing w:after="0"/>
        <w:rPr>
          <w:sz w:val="22"/>
          <w:szCs w:val="22"/>
        </w:rPr>
      </w:pPr>
    </w:p>
    <w:p w:rsidR="005B32A9" w:rsidRDefault="00E0654E" w:rsidP="00E0654E">
      <w:pPr>
        <w:spacing w:after="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32A9" w:rsidRPr="00E0654E">
        <w:rPr>
          <w:sz w:val="22"/>
          <w:szCs w:val="22"/>
        </w:rPr>
        <w:t>Mill Creek Environmental Education Day. October 15.</w:t>
      </w:r>
    </w:p>
    <w:p w:rsidR="005B32A9" w:rsidRDefault="005B32A9" w:rsidP="00E0654E">
      <w:pPr>
        <w:spacing w:after="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1202">
        <w:rPr>
          <w:sz w:val="22"/>
          <w:szCs w:val="22"/>
        </w:rPr>
        <w:t xml:space="preserve">Green Career Day, Mt Pisgah State Park.  </w:t>
      </w:r>
      <w:r w:rsidRPr="00821202">
        <w:rPr>
          <w:color w:val="000000"/>
          <w:sz w:val="22"/>
          <w:szCs w:val="22"/>
        </w:rPr>
        <w:t xml:space="preserve">September </w:t>
      </w:r>
      <w:r>
        <w:rPr>
          <w:color w:val="000000"/>
          <w:sz w:val="22"/>
          <w:szCs w:val="22"/>
        </w:rPr>
        <w:t>28</w:t>
      </w:r>
    </w:p>
    <w:p w:rsidR="00E0654E" w:rsidRDefault="005B32A9" w:rsidP="00E0654E">
      <w:pPr>
        <w:spacing w:after="0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E0654E" w:rsidRPr="00E0654E">
        <w:rPr>
          <w:sz w:val="22"/>
          <w:szCs w:val="22"/>
        </w:rPr>
        <w:t>Mill Creek Earth Day, April 23</w:t>
      </w:r>
    </w:p>
    <w:p w:rsidR="00E0654E" w:rsidRDefault="00E0654E" w:rsidP="00E0654E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4E">
        <w:rPr>
          <w:sz w:val="22"/>
          <w:szCs w:val="22"/>
        </w:rPr>
        <w:t>IDEAS Day, April 9</w:t>
      </w:r>
    </w:p>
    <w:p w:rsidR="00212516" w:rsidRDefault="00212516" w:rsidP="00E0654E">
      <w:pPr>
        <w:spacing w:after="0"/>
        <w:rPr>
          <w:sz w:val="22"/>
          <w:szCs w:val="22"/>
        </w:rPr>
      </w:pPr>
    </w:p>
    <w:p w:rsidR="00486640" w:rsidRDefault="00486640" w:rsidP="00486640">
      <w:pPr>
        <w:spacing w:after="0"/>
        <w:rPr>
          <w:sz w:val="22"/>
          <w:szCs w:val="22"/>
        </w:rPr>
      </w:pPr>
      <w:r w:rsidRPr="00C02005">
        <w:rPr>
          <w:sz w:val="22"/>
          <w:szCs w:val="22"/>
        </w:rPr>
        <w:t>2015</w:t>
      </w:r>
      <w:r w:rsidRPr="00C02005">
        <w:rPr>
          <w:sz w:val="22"/>
          <w:szCs w:val="22"/>
        </w:rPr>
        <w:tab/>
      </w:r>
      <w:r w:rsidRPr="00C02005">
        <w:rPr>
          <w:sz w:val="22"/>
          <w:szCs w:val="22"/>
        </w:rPr>
        <w:tab/>
        <w:t>Mill Creek Environmental Education Day. October 15.</w:t>
      </w:r>
    </w:p>
    <w:p w:rsidR="00486640" w:rsidRDefault="00486640" w:rsidP="00486640">
      <w:pPr>
        <w:spacing w:after="0"/>
        <w:rPr>
          <w:color w:val="000000"/>
          <w:sz w:val="22"/>
          <w:szCs w:val="22"/>
        </w:rPr>
      </w:pPr>
      <w:r w:rsidRPr="00C02005">
        <w:rPr>
          <w:sz w:val="22"/>
          <w:szCs w:val="22"/>
        </w:rPr>
        <w:tab/>
      </w:r>
      <w:r w:rsidRPr="00C02005">
        <w:rPr>
          <w:sz w:val="22"/>
          <w:szCs w:val="22"/>
        </w:rPr>
        <w:tab/>
        <w:t xml:space="preserve">Green Career Day, Mt Pisgah State Park.  </w:t>
      </w:r>
      <w:r w:rsidRPr="00C02005">
        <w:rPr>
          <w:color w:val="000000"/>
          <w:sz w:val="22"/>
          <w:szCs w:val="22"/>
        </w:rPr>
        <w:t>September 30.</w:t>
      </w:r>
    </w:p>
    <w:p w:rsidR="00486640" w:rsidRPr="00C02005" w:rsidRDefault="00486640" w:rsidP="00486640">
      <w:pPr>
        <w:spacing w:after="0"/>
        <w:rPr>
          <w:color w:val="000000"/>
          <w:sz w:val="22"/>
          <w:szCs w:val="22"/>
        </w:rPr>
      </w:pPr>
      <w:r w:rsidRPr="00C02005">
        <w:rPr>
          <w:color w:val="000000"/>
          <w:sz w:val="22"/>
          <w:szCs w:val="22"/>
        </w:rPr>
        <w:tab/>
      </w:r>
      <w:r w:rsidRPr="00C02005">
        <w:rPr>
          <w:color w:val="000000"/>
          <w:sz w:val="22"/>
          <w:szCs w:val="22"/>
        </w:rPr>
        <w:tab/>
        <w:t>Farm pond consultant for local community</w:t>
      </w:r>
    </w:p>
    <w:p w:rsidR="00486640" w:rsidRDefault="00486640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b/>
          <w:caps/>
          <w:sz w:val="22"/>
          <w:szCs w:val="22"/>
        </w:rPr>
      </w:pPr>
    </w:p>
    <w:p w:rsidR="00421181" w:rsidRPr="00071117" w:rsidRDefault="00421181" w:rsidP="002E482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b/>
          <w:caps/>
          <w:sz w:val="22"/>
          <w:szCs w:val="22"/>
        </w:rPr>
      </w:pPr>
      <w:r w:rsidRPr="00071117">
        <w:rPr>
          <w:b/>
          <w:caps/>
          <w:sz w:val="22"/>
          <w:szCs w:val="22"/>
        </w:rPr>
        <w:t>Professional Organizations</w:t>
      </w:r>
    </w:p>
    <w:p w:rsidR="00421181" w:rsidRPr="004B1B6D" w:rsidRDefault="00421181" w:rsidP="002E482D">
      <w:pPr>
        <w:pStyle w:val="Heading6"/>
        <w:spacing w:before="0" w:beforeAutospacing="0" w:after="0" w:afterAutospacing="0"/>
        <w:ind w:firstLine="720"/>
        <w:rPr>
          <w:b/>
          <w:sz w:val="22"/>
          <w:szCs w:val="22"/>
          <w:u w:val="none"/>
        </w:rPr>
      </w:pPr>
      <w:r w:rsidRPr="004B1B6D">
        <w:rPr>
          <w:b/>
          <w:sz w:val="22"/>
          <w:szCs w:val="22"/>
          <w:u w:val="none"/>
        </w:rPr>
        <w:t xml:space="preserve"> </w:t>
      </w:r>
    </w:p>
    <w:p w:rsidR="006B16BC" w:rsidRPr="004B1B6D" w:rsidRDefault="00071117" w:rsidP="002E482D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PA Chapter of the</w:t>
      </w:r>
      <w:r w:rsidR="006B16BC" w:rsidRPr="004B1B6D">
        <w:rPr>
          <w:sz w:val="22"/>
          <w:szCs w:val="22"/>
        </w:rPr>
        <w:t xml:space="preserve"> American Fisheries Society</w:t>
      </w:r>
    </w:p>
    <w:p w:rsidR="00421181" w:rsidRDefault="00421181" w:rsidP="002E482D">
      <w:pPr>
        <w:numPr>
          <w:ilvl w:val="0"/>
          <w:numId w:val="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jc w:val="both"/>
        <w:rPr>
          <w:sz w:val="22"/>
          <w:szCs w:val="22"/>
        </w:rPr>
      </w:pPr>
      <w:r w:rsidRPr="004B1B6D">
        <w:rPr>
          <w:sz w:val="22"/>
          <w:szCs w:val="22"/>
        </w:rPr>
        <w:t>American Fisheries Society</w:t>
      </w:r>
    </w:p>
    <w:p w:rsidR="00D60B18" w:rsidRDefault="00D60B18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b/>
          <w:sz w:val="22"/>
          <w:szCs w:val="22"/>
        </w:rPr>
      </w:pPr>
      <w:r w:rsidRPr="00071117">
        <w:rPr>
          <w:b/>
          <w:sz w:val="22"/>
          <w:szCs w:val="22"/>
        </w:rPr>
        <w:lastRenderedPageBreak/>
        <w:t>REFERENCES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Brian Sloss, Ph.D.</w:t>
      </w:r>
      <w:r w:rsidRPr="00071117">
        <w:rPr>
          <w:sz w:val="22"/>
          <w:szCs w:val="22"/>
        </w:rPr>
        <w:tab/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Associate Dean for Outreach and Extension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College of Natural Resources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University of Wisconsin Stevens Point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Trainer Natural Resources Building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800 Reserve Street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Stevens Point, WI 54481-3897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Phone: (715) 346-3522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brian.sloss@uwsp.edu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Anna George, Ph.D.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Director and Chief Research Scientist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Tennessee Aquarium Conservation Institute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201 Chestnut Street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Chattanooga, TN 37402-1014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Phone: (423) 785-4171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alg@tnaqua.org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James A. Stoeckel, Ph.D.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Associate Professor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Department of Fisheries and Allied Aquacultures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 xml:space="preserve">203 </w:t>
      </w:r>
      <w:proofErr w:type="spellStart"/>
      <w:r w:rsidRPr="00071117">
        <w:rPr>
          <w:sz w:val="22"/>
          <w:szCs w:val="22"/>
        </w:rPr>
        <w:t>Swingle</w:t>
      </w:r>
      <w:proofErr w:type="spellEnd"/>
      <w:r w:rsidRPr="00071117">
        <w:rPr>
          <w:sz w:val="22"/>
          <w:szCs w:val="22"/>
        </w:rPr>
        <w:t xml:space="preserve"> Hall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Auburn University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Auburn, AL  36849</w:t>
      </w:r>
    </w:p>
    <w:p w:rsidR="00071117" w:rsidRPr="00071117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Phone:  (334) 844-9249</w:t>
      </w:r>
    </w:p>
    <w:p w:rsidR="00071117" w:rsidRPr="004B1B6D" w:rsidRDefault="00071117" w:rsidP="0007111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0"/>
        <w:ind w:left="0" w:firstLine="0"/>
        <w:jc w:val="both"/>
        <w:rPr>
          <w:sz w:val="22"/>
          <w:szCs w:val="22"/>
        </w:rPr>
      </w:pPr>
      <w:r w:rsidRPr="00071117">
        <w:rPr>
          <w:sz w:val="22"/>
          <w:szCs w:val="22"/>
        </w:rPr>
        <w:t>jas0018@auburn.edu</w:t>
      </w:r>
    </w:p>
    <w:sectPr w:rsidR="00071117" w:rsidRPr="004B1B6D" w:rsidSect="0042118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52" w:rsidRDefault="00605352">
      <w:r>
        <w:separator/>
      </w:r>
    </w:p>
  </w:endnote>
  <w:endnote w:type="continuationSeparator" w:id="0">
    <w:p w:rsidR="00605352" w:rsidRDefault="0060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33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0C4" w:rsidRDefault="002640C4" w:rsidP="001A7FB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C67" w:rsidRDefault="00E16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52" w:rsidRDefault="00605352">
      <w:r>
        <w:separator/>
      </w:r>
    </w:p>
  </w:footnote>
  <w:footnote w:type="continuationSeparator" w:id="0">
    <w:p w:rsidR="00605352" w:rsidRDefault="0060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C67" w:rsidRPr="004B1B6D" w:rsidRDefault="00E16C67" w:rsidP="00993A65">
    <w:pPr>
      <w:pStyle w:val="Header"/>
      <w:tabs>
        <w:tab w:val="center" w:pos="4680"/>
        <w:tab w:val="right" w:pos="9360"/>
      </w:tabs>
      <w:spacing w:after="0"/>
      <w:ind w:left="0"/>
      <w:rPr>
        <w:sz w:val="22"/>
        <w:szCs w:val="22"/>
      </w:rPr>
    </w:pPr>
    <w:r w:rsidRPr="004B1B6D">
      <w:rPr>
        <w:sz w:val="22"/>
        <w:szCs w:val="22"/>
      </w:rPr>
      <w:t>Gregory R Moyer</w:t>
    </w:r>
    <w:r w:rsidRPr="004B1B6D">
      <w:rPr>
        <w:sz w:val="22"/>
        <w:szCs w:val="22"/>
      </w:rPr>
      <w:tab/>
    </w:r>
    <w:r w:rsidRPr="004B1B6D">
      <w:rPr>
        <w:sz w:val="22"/>
        <w:szCs w:val="22"/>
      </w:rPr>
      <w:tab/>
    </w:r>
    <w:r w:rsidRPr="004B1B6D">
      <w:rPr>
        <w:sz w:val="22"/>
        <w:szCs w:val="22"/>
      </w:rPr>
      <w:tab/>
      <w:t>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BA5"/>
    <w:multiLevelType w:val="multilevel"/>
    <w:tmpl w:val="53A2D3E4"/>
    <w:lvl w:ilvl="0">
      <w:start w:val="200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DC3616"/>
    <w:multiLevelType w:val="hybridMultilevel"/>
    <w:tmpl w:val="3462D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96185"/>
    <w:multiLevelType w:val="hybridMultilevel"/>
    <w:tmpl w:val="53A2D3E4"/>
    <w:lvl w:ilvl="0" w:tplc="00E0F576">
      <w:start w:val="200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0454CC8"/>
    <w:multiLevelType w:val="hybridMultilevel"/>
    <w:tmpl w:val="7D9AEA84"/>
    <w:lvl w:ilvl="0" w:tplc="9BA23CC0">
      <w:start w:val="199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9A4CF9"/>
    <w:multiLevelType w:val="hybridMultilevel"/>
    <w:tmpl w:val="5202B192"/>
    <w:lvl w:ilvl="0" w:tplc="4406244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50"/>
    <w:multiLevelType w:val="hybridMultilevel"/>
    <w:tmpl w:val="1A021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A630C5"/>
    <w:multiLevelType w:val="multilevel"/>
    <w:tmpl w:val="8812B8CC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43016"/>
    <w:multiLevelType w:val="hybridMultilevel"/>
    <w:tmpl w:val="CE98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48D8"/>
    <w:multiLevelType w:val="hybridMultilevel"/>
    <w:tmpl w:val="708C4F3C"/>
    <w:lvl w:ilvl="0" w:tplc="0F76A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1716BE"/>
    <w:multiLevelType w:val="multilevel"/>
    <w:tmpl w:val="6514129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985E0D"/>
    <w:multiLevelType w:val="singleLevel"/>
    <w:tmpl w:val="2934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2B871A13"/>
    <w:multiLevelType w:val="multilevel"/>
    <w:tmpl w:val="EA708B2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BE36B1E"/>
    <w:multiLevelType w:val="hybridMultilevel"/>
    <w:tmpl w:val="35D81C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9F2A80D6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C6333F"/>
    <w:multiLevelType w:val="hybridMultilevel"/>
    <w:tmpl w:val="5C86F23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E7275CD"/>
    <w:multiLevelType w:val="hybridMultilevel"/>
    <w:tmpl w:val="FD10F5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7769"/>
    <w:multiLevelType w:val="hybridMultilevel"/>
    <w:tmpl w:val="94B683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F7514"/>
    <w:multiLevelType w:val="hybridMultilevel"/>
    <w:tmpl w:val="AD54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18FA"/>
    <w:multiLevelType w:val="hybridMultilevel"/>
    <w:tmpl w:val="CBC4D256"/>
    <w:lvl w:ilvl="0" w:tplc="0F76A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5A3142"/>
    <w:multiLevelType w:val="hybridMultilevel"/>
    <w:tmpl w:val="BDE6A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1F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6532CED"/>
    <w:multiLevelType w:val="hybridMultilevel"/>
    <w:tmpl w:val="02060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1873C2"/>
    <w:multiLevelType w:val="hybridMultilevel"/>
    <w:tmpl w:val="5F4C71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E7D5B45"/>
    <w:multiLevelType w:val="hybridMultilevel"/>
    <w:tmpl w:val="3C40D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1B07C2"/>
    <w:multiLevelType w:val="hybridMultilevel"/>
    <w:tmpl w:val="730ACB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07967A6"/>
    <w:multiLevelType w:val="hybridMultilevel"/>
    <w:tmpl w:val="4A44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797989"/>
    <w:multiLevelType w:val="hybridMultilevel"/>
    <w:tmpl w:val="920A17A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96D62F7"/>
    <w:multiLevelType w:val="hybridMultilevel"/>
    <w:tmpl w:val="C9BE16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769EB"/>
    <w:multiLevelType w:val="hybridMultilevel"/>
    <w:tmpl w:val="5904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73898"/>
    <w:multiLevelType w:val="multilevel"/>
    <w:tmpl w:val="A3E64C62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1256A3"/>
    <w:multiLevelType w:val="multilevel"/>
    <w:tmpl w:val="C8C4A58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B9800B8"/>
    <w:multiLevelType w:val="singleLevel"/>
    <w:tmpl w:val="2934F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1" w15:restartNumberingAfterBreak="0">
    <w:nsid w:val="71A812BD"/>
    <w:multiLevelType w:val="hybridMultilevel"/>
    <w:tmpl w:val="058AFC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1B73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3817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3F968FC"/>
    <w:multiLevelType w:val="hybridMultilevel"/>
    <w:tmpl w:val="8DFA5C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7A6487"/>
    <w:multiLevelType w:val="multilevel"/>
    <w:tmpl w:val="DB04E14A"/>
    <w:lvl w:ilvl="0">
      <w:start w:val="200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B914797"/>
    <w:multiLevelType w:val="hybridMultilevel"/>
    <w:tmpl w:val="7F12380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 w15:restartNumberingAfterBreak="0">
    <w:nsid w:val="7F1A4A18"/>
    <w:multiLevelType w:val="hybridMultilevel"/>
    <w:tmpl w:val="836C32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32"/>
  </w:num>
  <w:num w:numId="5">
    <w:abstractNumId w:val="33"/>
    <w:lvlOverride w:ilvl="0">
      <w:startOverride w:val="1"/>
    </w:lvlOverride>
  </w:num>
  <w:num w:numId="6">
    <w:abstractNumId w:val="29"/>
  </w:num>
  <w:num w:numId="7">
    <w:abstractNumId w:val="3"/>
  </w:num>
  <w:num w:numId="8">
    <w:abstractNumId w:val="9"/>
  </w:num>
  <w:num w:numId="9">
    <w:abstractNumId w:val="11"/>
  </w:num>
  <w:num w:numId="10">
    <w:abstractNumId w:val="18"/>
  </w:num>
  <w:num w:numId="11">
    <w:abstractNumId w:val="17"/>
  </w:num>
  <w:num w:numId="12">
    <w:abstractNumId w:val="8"/>
  </w:num>
  <w:num w:numId="13">
    <w:abstractNumId w:val="31"/>
  </w:num>
  <w:num w:numId="14">
    <w:abstractNumId w:val="24"/>
  </w:num>
  <w:num w:numId="15">
    <w:abstractNumId w:val="2"/>
  </w:num>
  <w:num w:numId="16">
    <w:abstractNumId w:val="0"/>
  </w:num>
  <w:num w:numId="17">
    <w:abstractNumId w:val="36"/>
  </w:num>
  <w:num w:numId="18">
    <w:abstractNumId w:val="27"/>
  </w:num>
  <w:num w:numId="19">
    <w:abstractNumId w:val="35"/>
  </w:num>
  <w:num w:numId="20">
    <w:abstractNumId w:val="26"/>
  </w:num>
  <w:num w:numId="21">
    <w:abstractNumId w:val="23"/>
  </w:num>
  <w:num w:numId="22">
    <w:abstractNumId w:val="34"/>
  </w:num>
  <w:num w:numId="23">
    <w:abstractNumId w:val="13"/>
  </w:num>
  <w:num w:numId="24">
    <w:abstractNumId w:val="25"/>
  </w:num>
  <w:num w:numId="25">
    <w:abstractNumId w:val="19"/>
  </w:num>
  <w:num w:numId="26">
    <w:abstractNumId w:val="37"/>
  </w:num>
  <w:num w:numId="27">
    <w:abstractNumId w:val="5"/>
  </w:num>
  <w:num w:numId="28">
    <w:abstractNumId w:val="1"/>
  </w:num>
  <w:num w:numId="29">
    <w:abstractNumId w:val="28"/>
  </w:num>
  <w:num w:numId="30">
    <w:abstractNumId w:val="6"/>
  </w:num>
  <w:num w:numId="31">
    <w:abstractNumId w:val="7"/>
  </w:num>
  <w:num w:numId="32">
    <w:abstractNumId w:val="21"/>
  </w:num>
  <w:num w:numId="33">
    <w:abstractNumId w:val="22"/>
  </w:num>
  <w:num w:numId="34">
    <w:abstractNumId w:val="16"/>
  </w:num>
  <w:num w:numId="35">
    <w:abstractNumId w:val="30"/>
  </w:num>
  <w:num w:numId="36">
    <w:abstractNumId w:val="20"/>
  </w:num>
  <w:num w:numId="37">
    <w:abstractNumId w:val="1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7D"/>
    <w:rsid w:val="00002FB8"/>
    <w:rsid w:val="00013BB1"/>
    <w:rsid w:val="00017760"/>
    <w:rsid w:val="00043EF3"/>
    <w:rsid w:val="00071117"/>
    <w:rsid w:val="0008677E"/>
    <w:rsid w:val="00093851"/>
    <w:rsid w:val="00093BFB"/>
    <w:rsid w:val="00095921"/>
    <w:rsid w:val="0009732C"/>
    <w:rsid w:val="000A1491"/>
    <w:rsid w:val="000A303D"/>
    <w:rsid w:val="000A5A31"/>
    <w:rsid w:val="000A72D1"/>
    <w:rsid w:val="000B0614"/>
    <w:rsid w:val="000C4072"/>
    <w:rsid w:val="000C69CF"/>
    <w:rsid w:val="000C726F"/>
    <w:rsid w:val="000D0644"/>
    <w:rsid w:val="000D2A2B"/>
    <w:rsid w:val="000E55F9"/>
    <w:rsid w:val="000E6DCC"/>
    <w:rsid w:val="000F1886"/>
    <w:rsid w:val="001017F3"/>
    <w:rsid w:val="00110096"/>
    <w:rsid w:val="001115E9"/>
    <w:rsid w:val="0012054D"/>
    <w:rsid w:val="001270D3"/>
    <w:rsid w:val="001333CD"/>
    <w:rsid w:val="00145D8F"/>
    <w:rsid w:val="00174FF5"/>
    <w:rsid w:val="001951E1"/>
    <w:rsid w:val="00195A62"/>
    <w:rsid w:val="001A7E6B"/>
    <w:rsid w:val="001A7FB2"/>
    <w:rsid w:val="001B3D4C"/>
    <w:rsid w:val="001B4F46"/>
    <w:rsid w:val="001B4F6B"/>
    <w:rsid w:val="001B6602"/>
    <w:rsid w:val="001C04C8"/>
    <w:rsid w:val="001C672D"/>
    <w:rsid w:val="001C7244"/>
    <w:rsid w:val="001D1E58"/>
    <w:rsid w:val="001D2668"/>
    <w:rsid w:val="001F299E"/>
    <w:rsid w:val="001F2E3C"/>
    <w:rsid w:val="002107E0"/>
    <w:rsid w:val="00212516"/>
    <w:rsid w:val="00215AA0"/>
    <w:rsid w:val="00215EB2"/>
    <w:rsid w:val="00216BF1"/>
    <w:rsid w:val="00220D16"/>
    <w:rsid w:val="00231B84"/>
    <w:rsid w:val="00234C92"/>
    <w:rsid w:val="00245C10"/>
    <w:rsid w:val="00253336"/>
    <w:rsid w:val="002547CB"/>
    <w:rsid w:val="0025580E"/>
    <w:rsid w:val="00260384"/>
    <w:rsid w:val="002617B4"/>
    <w:rsid w:val="002640C4"/>
    <w:rsid w:val="002803B1"/>
    <w:rsid w:val="002827F9"/>
    <w:rsid w:val="00287134"/>
    <w:rsid w:val="00291055"/>
    <w:rsid w:val="00296FB8"/>
    <w:rsid w:val="00297D88"/>
    <w:rsid w:val="002D4885"/>
    <w:rsid w:val="002E482D"/>
    <w:rsid w:val="002F47DE"/>
    <w:rsid w:val="003019D8"/>
    <w:rsid w:val="00302D11"/>
    <w:rsid w:val="003034C2"/>
    <w:rsid w:val="003100D4"/>
    <w:rsid w:val="00317390"/>
    <w:rsid w:val="00324230"/>
    <w:rsid w:val="003335FE"/>
    <w:rsid w:val="00343E90"/>
    <w:rsid w:val="00360338"/>
    <w:rsid w:val="00371B56"/>
    <w:rsid w:val="00381A91"/>
    <w:rsid w:val="00396891"/>
    <w:rsid w:val="003A496A"/>
    <w:rsid w:val="003A5314"/>
    <w:rsid w:val="003B6425"/>
    <w:rsid w:val="003B6F8B"/>
    <w:rsid w:val="003E063B"/>
    <w:rsid w:val="003E4EE9"/>
    <w:rsid w:val="004018FF"/>
    <w:rsid w:val="004068FE"/>
    <w:rsid w:val="004104D0"/>
    <w:rsid w:val="00421181"/>
    <w:rsid w:val="00436EAB"/>
    <w:rsid w:val="004379A9"/>
    <w:rsid w:val="00441CA7"/>
    <w:rsid w:val="00453FB6"/>
    <w:rsid w:val="00456F0B"/>
    <w:rsid w:val="0046746D"/>
    <w:rsid w:val="0047289F"/>
    <w:rsid w:val="00472E59"/>
    <w:rsid w:val="004808C2"/>
    <w:rsid w:val="00486640"/>
    <w:rsid w:val="00491CFF"/>
    <w:rsid w:val="00495BF7"/>
    <w:rsid w:val="0049669B"/>
    <w:rsid w:val="00497A70"/>
    <w:rsid w:val="004B1B6D"/>
    <w:rsid w:val="004B613C"/>
    <w:rsid w:val="004C1817"/>
    <w:rsid w:val="004F63D6"/>
    <w:rsid w:val="004F7E2B"/>
    <w:rsid w:val="00504D2D"/>
    <w:rsid w:val="00505355"/>
    <w:rsid w:val="0051519C"/>
    <w:rsid w:val="00515821"/>
    <w:rsid w:val="005158B9"/>
    <w:rsid w:val="005208C7"/>
    <w:rsid w:val="00523D69"/>
    <w:rsid w:val="00535181"/>
    <w:rsid w:val="0054495D"/>
    <w:rsid w:val="00555FE9"/>
    <w:rsid w:val="00560CD1"/>
    <w:rsid w:val="00565CAA"/>
    <w:rsid w:val="00584775"/>
    <w:rsid w:val="00594D5F"/>
    <w:rsid w:val="005A2496"/>
    <w:rsid w:val="005A5255"/>
    <w:rsid w:val="005B32A9"/>
    <w:rsid w:val="005B60AC"/>
    <w:rsid w:val="005B6AAE"/>
    <w:rsid w:val="005B731C"/>
    <w:rsid w:val="005C3A7D"/>
    <w:rsid w:val="005D242D"/>
    <w:rsid w:val="005D517D"/>
    <w:rsid w:val="005D6AAB"/>
    <w:rsid w:val="005E00AC"/>
    <w:rsid w:val="005E3291"/>
    <w:rsid w:val="005F7554"/>
    <w:rsid w:val="006045C4"/>
    <w:rsid w:val="00605352"/>
    <w:rsid w:val="00617575"/>
    <w:rsid w:val="00620747"/>
    <w:rsid w:val="0062136A"/>
    <w:rsid w:val="0062345B"/>
    <w:rsid w:val="0062440E"/>
    <w:rsid w:val="00626FEF"/>
    <w:rsid w:val="00630B09"/>
    <w:rsid w:val="00637D3D"/>
    <w:rsid w:val="0065196B"/>
    <w:rsid w:val="006519B4"/>
    <w:rsid w:val="0066735E"/>
    <w:rsid w:val="00676B58"/>
    <w:rsid w:val="006A1B2F"/>
    <w:rsid w:val="006A5CD2"/>
    <w:rsid w:val="006A7760"/>
    <w:rsid w:val="006B0377"/>
    <w:rsid w:val="006B16BC"/>
    <w:rsid w:val="006B4544"/>
    <w:rsid w:val="006C23D0"/>
    <w:rsid w:val="006C47A1"/>
    <w:rsid w:val="006C5DD9"/>
    <w:rsid w:val="006C6EA3"/>
    <w:rsid w:val="006E6CD1"/>
    <w:rsid w:val="006F3245"/>
    <w:rsid w:val="006F4736"/>
    <w:rsid w:val="006F5E8A"/>
    <w:rsid w:val="00706492"/>
    <w:rsid w:val="0071655D"/>
    <w:rsid w:val="00721791"/>
    <w:rsid w:val="007224CD"/>
    <w:rsid w:val="00737A2F"/>
    <w:rsid w:val="0074090C"/>
    <w:rsid w:val="007446B3"/>
    <w:rsid w:val="007457BE"/>
    <w:rsid w:val="00746E8F"/>
    <w:rsid w:val="007516C2"/>
    <w:rsid w:val="0075235C"/>
    <w:rsid w:val="007575CE"/>
    <w:rsid w:val="00760391"/>
    <w:rsid w:val="00764C9D"/>
    <w:rsid w:val="00780A30"/>
    <w:rsid w:val="0078398F"/>
    <w:rsid w:val="00783AA8"/>
    <w:rsid w:val="00792A2B"/>
    <w:rsid w:val="007A79FD"/>
    <w:rsid w:val="007B2E67"/>
    <w:rsid w:val="007B64D8"/>
    <w:rsid w:val="007C245F"/>
    <w:rsid w:val="007C79AB"/>
    <w:rsid w:val="007D08B6"/>
    <w:rsid w:val="007D18D4"/>
    <w:rsid w:val="007F0AD2"/>
    <w:rsid w:val="007F148F"/>
    <w:rsid w:val="007F438B"/>
    <w:rsid w:val="00802079"/>
    <w:rsid w:val="00807B12"/>
    <w:rsid w:val="00850756"/>
    <w:rsid w:val="00850A27"/>
    <w:rsid w:val="00864E55"/>
    <w:rsid w:val="008729BB"/>
    <w:rsid w:val="00876519"/>
    <w:rsid w:val="00877368"/>
    <w:rsid w:val="00894BDE"/>
    <w:rsid w:val="00896030"/>
    <w:rsid w:val="00896E4A"/>
    <w:rsid w:val="00897107"/>
    <w:rsid w:val="008A5C52"/>
    <w:rsid w:val="008B04EC"/>
    <w:rsid w:val="008B22F7"/>
    <w:rsid w:val="008B374F"/>
    <w:rsid w:val="008B5264"/>
    <w:rsid w:val="008B6305"/>
    <w:rsid w:val="008D2BC7"/>
    <w:rsid w:val="008E0353"/>
    <w:rsid w:val="008E36B2"/>
    <w:rsid w:val="008E4631"/>
    <w:rsid w:val="008F1C19"/>
    <w:rsid w:val="008F5C43"/>
    <w:rsid w:val="00900198"/>
    <w:rsid w:val="00905E20"/>
    <w:rsid w:val="00934B3A"/>
    <w:rsid w:val="00946F2A"/>
    <w:rsid w:val="00980939"/>
    <w:rsid w:val="00980C22"/>
    <w:rsid w:val="0099019B"/>
    <w:rsid w:val="00993A65"/>
    <w:rsid w:val="009A2CA7"/>
    <w:rsid w:val="009B29A5"/>
    <w:rsid w:val="009C579F"/>
    <w:rsid w:val="009E5002"/>
    <w:rsid w:val="009F4584"/>
    <w:rsid w:val="00A14EA0"/>
    <w:rsid w:val="00A2321C"/>
    <w:rsid w:val="00A245C8"/>
    <w:rsid w:val="00A25303"/>
    <w:rsid w:val="00A46DE3"/>
    <w:rsid w:val="00A5081E"/>
    <w:rsid w:val="00AA2ED5"/>
    <w:rsid w:val="00AB38A5"/>
    <w:rsid w:val="00AB3F46"/>
    <w:rsid w:val="00AB60F2"/>
    <w:rsid w:val="00AC152E"/>
    <w:rsid w:val="00AC254C"/>
    <w:rsid w:val="00AD111F"/>
    <w:rsid w:val="00AD665C"/>
    <w:rsid w:val="00AF4009"/>
    <w:rsid w:val="00B00FA2"/>
    <w:rsid w:val="00B03404"/>
    <w:rsid w:val="00B117FD"/>
    <w:rsid w:val="00B45BD4"/>
    <w:rsid w:val="00B562E9"/>
    <w:rsid w:val="00B712EF"/>
    <w:rsid w:val="00B928EC"/>
    <w:rsid w:val="00BA304B"/>
    <w:rsid w:val="00BB2AE8"/>
    <w:rsid w:val="00BB42FF"/>
    <w:rsid w:val="00BB4A9B"/>
    <w:rsid w:val="00BB77A2"/>
    <w:rsid w:val="00BC0796"/>
    <w:rsid w:val="00BD0B83"/>
    <w:rsid w:val="00BE41B3"/>
    <w:rsid w:val="00BF4CE5"/>
    <w:rsid w:val="00BF7C02"/>
    <w:rsid w:val="00BF7CF9"/>
    <w:rsid w:val="00C02005"/>
    <w:rsid w:val="00C04202"/>
    <w:rsid w:val="00C12300"/>
    <w:rsid w:val="00C14471"/>
    <w:rsid w:val="00C15E89"/>
    <w:rsid w:val="00C16E99"/>
    <w:rsid w:val="00C2134B"/>
    <w:rsid w:val="00C26346"/>
    <w:rsid w:val="00C462A7"/>
    <w:rsid w:val="00C80804"/>
    <w:rsid w:val="00C97520"/>
    <w:rsid w:val="00CA5BC6"/>
    <w:rsid w:val="00CA7527"/>
    <w:rsid w:val="00CB0CE2"/>
    <w:rsid w:val="00CC56C8"/>
    <w:rsid w:val="00CD23A2"/>
    <w:rsid w:val="00CD3599"/>
    <w:rsid w:val="00CE08E0"/>
    <w:rsid w:val="00CF27BF"/>
    <w:rsid w:val="00CF2D52"/>
    <w:rsid w:val="00CF6601"/>
    <w:rsid w:val="00D02C78"/>
    <w:rsid w:val="00D06260"/>
    <w:rsid w:val="00D10F2E"/>
    <w:rsid w:val="00D24B58"/>
    <w:rsid w:val="00D51CAA"/>
    <w:rsid w:val="00D60B18"/>
    <w:rsid w:val="00D75412"/>
    <w:rsid w:val="00D906E4"/>
    <w:rsid w:val="00DA7AD6"/>
    <w:rsid w:val="00DB1B70"/>
    <w:rsid w:val="00DD5F9F"/>
    <w:rsid w:val="00DE0017"/>
    <w:rsid w:val="00DF70E4"/>
    <w:rsid w:val="00E0450C"/>
    <w:rsid w:val="00E0654E"/>
    <w:rsid w:val="00E16C67"/>
    <w:rsid w:val="00E31F13"/>
    <w:rsid w:val="00E4545F"/>
    <w:rsid w:val="00E5422E"/>
    <w:rsid w:val="00E625DE"/>
    <w:rsid w:val="00E63A96"/>
    <w:rsid w:val="00E84C77"/>
    <w:rsid w:val="00E923A8"/>
    <w:rsid w:val="00E9279F"/>
    <w:rsid w:val="00E9560B"/>
    <w:rsid w:val="00E96738"/>
    <w:rsid w:val="00EC13D6"/>
    <w:rsid w:val="00EE2C3A"/>
    <w:rsid w:val="00EE7E3B"/>
    <w:rsid w:val="00F03AD4"/>
    <w:rsid w:val="00F17516"/>
    <w:rsid w:val="00F217EA"/>
    <w:rsid w:val="00F2601C"/>
    <w:rsid w:val="00F65FCC"/>
    <w:rsid w:val="00F709DF"/>
    <w:rsid w:val="00F74922"/>
    <w:rsid w:val="00F768A4"/>
    <w:rsid w:val="00F87370"/>
    <w:rsid w:val="00F87E6F"/>
    <w:rsid w:val="00F95024"/>
    <w:rsid w:val="00F97667"/>
    <w:rsid w:val="00FB3ACD"/>
    <w:rsid w:val="00FC2F71"/>
    <w:rsid w:val="00FC692B"/>
    <w:rsid w:val="00FD284F"/>
    <w:rsid w:val="00FE0A0A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CD31B8E5-B6BD-458D-888C-E12D18F1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7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9"/>
      <w:ind w:left="720" w:hanging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6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2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517D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  <w:ind w:left="-720" w:firstLine="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17D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  <w:ind w:left="-810" w:firstLine="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517D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  <w:ind w:left="-810" w:firstLine="0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517D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  <w:ind w:left="-720" w:firstLine="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517D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  <w:ind w:left="0"/>
      <w:jc w:val="both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C56C8"/>
    <w:rPr>
      <w:rFonts w:ascii="Cambria" w:hAnsi="Cambria" w:cs="Times New Roman"/>
      <w:b/>
      <w:bCs/>
      <w:snapToGrid w:val="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1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1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111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517D"/>
  </w:style>
  <w:style w:type="paragraph" w:styleId="Title">
    <w:name w:val="Title"/>
    <w:basedOn w:val="Normal"/>
    <w:link w:val="TitleChar"/>
    <w:uiPriority w:val="10"/>
    <w:qFormat/>
    <w:rsid w:val="005D517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0"/>
      <w:ind w:left="0" w:firstLine="0"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7361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5D517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0"/>
      <w:ind w:left="0" w:firstLine="0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611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17D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5D517D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6111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5E3291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20"/>
      <w:ind w:left="0" w:firstLine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611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F1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1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093BFB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9DF"/>
    <w:rPr>
      <w:rFonts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093BFB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9DF"/>
    <w:rPr>
      <w:rFonts w:cs="Times New Roman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9C579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  <w:ind w:left="0" w:firstLine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A245C8"/>
  </w:style>
  <w:style w:type="character" w:styleId="CommentReference">
    <w:name w:val="annotation reference"/>
    <w:basedOn w:val="DefaultParagraphFont"/>
    <w:uiPriority w:val="99"/>
    <w:rsid w:val="00AD11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D111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0"/>
      <w:ind w:left="0" w:firstLine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111F"/>
    <w:rPr>
      <w:rFonts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E92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A24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1560">
                      <w:marLeft w:val="0"/>
                      <w:marRight w:val="0"/>
                      <w:marTop w:val="19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1564">
                      <w:marLeft w:val="0"/>
                      <w:marRight w:val="0"/>
                      <w:marTop w:val="236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oyer@mansfiel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gmoyer\My%20Documents\CGL\Staff\Moyer\Job%20applications\Job%20Applications%202012\Postdoc%20OSU\OSU%20Postdo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sfield.edu/fisher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8B89-5F0B-45CE-A47F-BD690DB7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HMSC OSU</Company>
  <LinksUpToDate>false</LinksUpToDate>
  <CharactersWithSpaces>35107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Greg Moyer</dc:creator>
  <cp:keywords/>
  <dc:description/>
  <cp:lastModifiedBy>Moyer, Gregory</cp:lastModifiedBy>
  <cp:revision>8</cp:revision>
  <cp:lastPrinted>2008-05-21T18:51:00Z</cp:lastPrinted>
  <dcterms:created xsi:type="dcterms:W3CDTF">2017-04-18T01:01:00Z</dcterms:created>
  <dcterms:modified xsi:type="dcterms:W3CDTF">2017-11-03T19:58:00Z</dcterms:modified>
</cp:coreProperties>
</file>